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0C" w:rsidRPr="00441292" w:rsidRDefault="005E3D0C" w:rsidP="00441292">
      <w:pPr>
        <w:pStyle w:val="2"/>
        <w:jc w:val="center"/>
        <w:rPr>
          <w:rFonts w:ascii="Times New Roman" w:hAnsi="Times New Roman" w:cs="Times New Roman"/>
          <w:color w:val="0D0D0D" w:themeColor="text1" w:themeTint="F2"/>
          <w:sz w:val="28"/>
          <w:szCs w:val="28"/>
        </w:rPr>
      </w:pPr>
      <w:r w:rsidRPr="00441292">
        <w:rPr>
          <w:rFonts w:ascii="Times New Roman" w:hAnsi="Times New Roman" w:cs="Times New Roman"/>
          <w:color w:val="0D0D0D" w:themeColor="text1" w:themeTint="F2"/>
          <w:sz w:val="28"/>
          <w:szCs w:val="28"/>
        </w:rPr>
        <w:t>Консультация для педагогов</w:t>
      </w:r>
    </w:p>
    <w:p w:rsidR="00441292" w:rsidRDefault="005E3D0C" w:rsidP="005E3D0C">
      <w:pPr>
        <w:jc w:val="center"/>
        <w:rPr>
          <w:rFonts w:ascii="Times New Roman" w:hAnsi="Times New Roman" w:cs="Times New Roman"/>
          <w:b/>
          <w:color w:val="C00000"/>
          <w:sz w:val="28"/>
          <w:szCs w:val="28"/>
        </w:rPr>
      </w:pPr>
      <w:r w:rsidRPr="005E3D0C">
        <w:rPr>
          <w:rFonts w:ascii="Times New Roman" w:hAnsi="Times New Roman" w:cs="Times New Roman"/>
          <w:b/>
          <w:color w:val="C00000"/>
          <w:sz w:val="28"/>
          <w:szCs w:val="28"/>
        </w:rPr>
        <w:t xml:space="preserve"> «Играем в музыку»</w:t>
      </w:r>
    </w:p>
    <w:p w:rsidR="00441292" w:rsidRDefault="005E3D0C" w:rsidP="00441292">
      <w:pPr>
        <w:jc w:val="center"/>
        <w:rPr>
          <w:rFonts w:ascii="Times New Roman" w:hAnsi="Times New Roman" w:cs="Times New Roman"/>
          <w:i/>
          <w:sz w:val="28"/>
          <w:szCs w:val="28"/>
        </w:rPr>
      </w:pPr>
      <w:r w:rsidRPr="005E3D0C">
        <w:rPr>
          <w:rFonts w:ascii="Times New Roman" w:hAnsi="Times New Roman" w:cs="Times New Roman"/>
          <w:b/>
          <w:color w:val="C00000"/>
          <w:sz w:val="28"/>
          <w:szCs w:val="28"/>
        </w:rPr>
        <w:t xml:space="preserve"> </w:t>
      </w:r>
      <w:r w:rsidRPr="00441292">
        <w:rPr>
          <w:rFonts w:ascii="Times New Roman" w:hAnsi="Times New Roman" w:cs="Times New Roman"/>
          <w:b/>
          <w:i/>
          <w:color w:val="C00000"/>
          <w:sz w:val="28"/>
          <w:szCs w:val="28"/>
        </w:rPr>
        <w:t>(дидактические игры на развитие музыкального восприятия)</w:t>
      </w:r>
      <w:r w:rsidRPr="00441292">
        <w:rPr>
          <w:rFonts w:ascii="Times New Roman" w:hAnsi="Times New Roman" w:cs="Times New Roman"/>
          <w:i/>
          <w:sz w:val="28"/>
          <w:szCs w:val="28"/>
        </w:rPr>
        <w:t xml:space="preserve"> </w:t>
      </w:r>
    </w:p>
    <w:p w:rsidR="004F2E63" w:rsidRDefault="004F2E63" w:rsidP="00441292">
      <w:pPr>
        <w:jc w:val="center"/>
        <w:rPr>
          <w:rFonts w:ascii="Times New Roman" w:hAnsi="Times New Roman" w:cs="Times New Roman"/>
          <w:i/>
          <w:sz w:val="28"/>
          <w:szCs w:val="28"/>
        </w:rPr>
      </w:pPr>
    </w:p>
    <w:p w:rsidR="004F2E63" w:rsidRDefault="004F2E63" w:rsidP="004F2E63">
      <w:pPr>
        <w:jc w:val="center"/>
        <w:rPr>
          <w:rFonts w:ascii="Times New Roman" w:hAnsi="Times New Roman" w:cs="Times New Roman"/>
          <w:i/>
          <w:sz w:val="28"/>
          <w:szCs w:val="28"/>
        </w:rPr>
      </w:pPr>
      <w:r>
        <w:rPr>
          <w:rFonts w:ascii="Times New Roman" w:hAnsi="Times New Roman" w:cs="Times New Roman"/>
          <w:i/>
          <w:noProof/>
          <w:sz w:val="28"/>
          <w:szCs w:val="28"/>
          <w:lang w:eastAsia="ru-RU"/>
        </w:rPr>
        <w:drawing>
          <wp:inline distT="0" distB="0" distL="0" distR="0" wp14:anchorId="1AA814A5" wp14:editId="3D2CBE88">
            <wp:extent cx="4371975" cy="3895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jpg"/>
                    <pic:cNvPicPr/>
                  </pic:nvPicPr>
                  <pic:blipFill>
                    <a:blip r:embed="rId8">
                      <a:extLst>
                        <a:ext uri="{28A0092B-C50C-407E-A947-70E740481C1C}">
                          <a14:useLocalDpi xmlns:a14="http://schemas.microsoft.com/office/drawing/2010/main" val="0"/>
                        </a:ext>
                      </a:extLst>
                    </a:blip>
                    <a:stretch>
                      <a:fillRect/>
                    </a:stretch>
                  </pic:blipFill>
                  <pic:spPr>
                    <a:xfrm>
                      <a:off x="0" y="0"/>
                      <a:ext cx="4372015" cy="3895761"/>
                    </a:xfrm>
                    <a:prstGeom prst="ellipse">
                      <a:avLst/>
                    </a:prstGeom>
                    <a:ln>
                      <a:noFill/>
                    </a:ln>
                    <a:effectLst>
                      <a:softEdge rad="112500"/>
                    </a:effectLst>
                  </pic:spPr>
                </pic:pic>
              </a:graphicData>
            </a:graphic>
          </wp:inline>
        </w:drawing>
      </w:r>
    </w:p>
    <w:p w:rsidR="00441292" w:rsidRDefault="005E3D0C" w:rsidP="00441292">
      <w:pPr>
        <w:spacing w:after="0"/>
        <w:ind w:left="-851" w:firstLine="851"/>
        <w:jc w:val="both"/>
        <w:rPr>
          <w:rFonts w:ascii="Times New Roman" w:hAnsi="Times New Roman" w:cs="Times New Roman"/>
          <w:sz w:val="28"/>
          <w:szCs w:val="28"/>
        </w:rPr>
      </w:pPr>
      <w:r w:rsidRPr="005E3D0C">
        <w:rPr>
          <w:rFonts w:ascii="Times New Roman" w:hAnsi="Times New Roman" w:cs="Times New Roman"/>
          <w:sz w:val="28"/>
          <w:szCs w:val="28"/>
        </w:rPr>
        <w:t xml:space="preserve">Первым звеном в системе музыкального воспитания является </w:t>
      </w:r>
      <w:r w:rsidRPr="00441292">
        <w:rPr>
          <w:rFonts w:ascii="Times New Roman" w:hAnsi="Times New Roman" w:cs="Times New Roman"/>
          <w:b/>
          <w:i/>
          <w:sz w:val="28"/>
          <w:szCs w:val="28"/>
        </w:rPr>
        <w:t>слушание музыки.</w:t>
      </w:r>
      <w:r w:rsidRPr="005E3D0C">
        <w:rPr>
          <w:rFonts w:ascii="Times New Roman" w:hAnsi="Times New Roman" w:cs="Times New Roman"/>
          <w:sz w:val="28"/>
          <w:szCs w:val="28"/>
        </w:rPr>
        <w:t xml:space="preserve"> Как художественное слово или картина, музыка должна стать для детей доступным средством выражения чувств, настроений, мыслей. Слушание музыки развивает интерес, любовь к ней, расширяет музыкальный кругозор, повышает музыкальную восприимчивость детей, воспитывает зачатки музыкального вкуса. Музыка напевного характера вроде колыбельных улучшает качество пения: дети начинают петь более протяжно. Спокойной музыкой можно создать у них соответствующее настроение, внутреннюю сосредоточенность. Слушать такую музыку особенно важно легковозбудимым детям с неустойчивой нервной системой.</w:t>
      </w:r>
    </w:p>
    <w:p w:rsidR="00441292" w:rsidRDefault="00441292" w:rsidP="00441292">
      <w:pPr>
        <w:spacing w:after="0"/>
        <w:ind w:left="-851" w:firstLine="851"/>
        <w:jc w:val="both"/>
        <w:rPr>
          <w:rFonts w:ascii="Times New Roman" w:hAnsi="Times New Roman" w:cs="Times New Roman"/>
          <w:sz w:val="28"/>
          <w:szCs w:val="28"/>
        </w:rPr>
      </w:pPr>
    </w:p>
    <w:p w:rsidR="00441292" w:rsidRDefault="005E3D0C" w:rsidP="00441292">
      <w:pPr>
        <w:spacing w:after="0"/>
        <w:ind w:left="-851" w:firstLine="851"/>
        <w:jc w:val="both"/>
        <w:rPr>
          <w:rFonts w:ascii="Times New Roman" w:hAnsi="Times New Roman" w:cs="Times New Roman"/>
          <w:sz w:val="28"/>
          <w:szCs w:val="28"/>
        </w:rPr>
      </w:pPr>
      <w:r w:rsidRPr="005E3D0C">
        <w:rPr>
          <w:rFonts w:ascii="Times New Roman" w:hAnsi="Times New Roman" w:cs="Times New Roman"/>
          <w:sz w:val="28"/>
          <w:szCs w:val="28"/>
        </w:rPr>
        <w:t xml:space="preserve"> Опыт показывает, что в коррекционных группах иногда целесообразно заканчивать музыкальное занятие не маршем, а слушанием спокойной музыки. Систематическое слушание музыки в детском саду помогает детям в более старшем возрасте лучше понимать и любить ее. </w:t>
      </w:r>
    </w:p>
    <w:p w:rsidR="00441292" w:rsidRDefault="005E3D0C" w:rsidP="00441292">
      <w:pPr>
        <w:spacing w:after="0"/>
        <w:ind w:left="-851" w:firstLine="851"/>
        <w:jc w:val="both"/>
        <w:rPr>
          <w:rFonts w:ascii="Times New Roman" w:hAnsi="Times New Roman" w:cs="Times New Roman"/>
          <w:sz w:val="28"/>
          <w:szCs w:val="28"/>
        </w:rPr>
      </w:pPr>
      <w:r w:rsidRPr="005E3D0C">
        <w:rPr>
          <w:rFonts w:ascii="Times New Roman" w:hAnsi="Times New Roman" w:cs="Times New Roman"/>
          <w:sz w:val="28"/>
          <w:szCs w:val="28"/>
        </w:rPr>
        <w:lastRenderedPageBreak/>
        <w:t xml:space="preserve">Всем известно, что игра является ведущим видом деятельности дошкольника, в котором наиболее успешно развиваются все психические процессы. Современные технологии музыкального воспитания предлагают применять игровые методы, помогающие педагогу в интересной, занимательной форме преподнести воспитаннику учебный материал, а ребенку – легко его усвоить. </w:t>
      </w:r>
    </w:p>
    <w:p w:rsidR="00441292" w:rsidRDefault="005E3D0C" w:rsidP="00441292">
      <w:pPr>
        <w:spacing w:after="0"/>
        <w:ind w:left="-851" w:firstLine="851"/>
        <w:jc w:val="both"/>
        <w:rPr>
          <w:rFonts w:ascii="Times New Roman" w:hAnsi="Times New Roman" w:cs="Times New Roman"/>
          <w:sz w:val="28"/>
          <w:szCs w:val="28"/>
        </w:rPr>
      </w:pPr>
      <w:r w:rsidRPr="005E3D0C">
        <w:rPr>
          <w:rFonts w:ascii="Times New Roman" w:hAnsi="Times New Roman" w:cs="Times New Roman"/>
          <w:sz w:val="28"/>
          <w:szCs w:val="28"/>
        </w:rPr>
        <w:t>Игровая ситуация создает психологическую установку, настраивает психику ребенка на музыкальную деятельность. Искусство и игру роднят свобода творчества, эмоциональная насыщенность,</w:t>
      </w:r>
      <w:r w:rsidR="00441292">
        <w:rPr>
          <w:rFonts w:ascii="Times New Roman" w:hAnsi="Times New Roman" w:cs="Times New Roman"/>
          <w:sz w:val="28"/>
          <w:szCs w:val="28"/>
        </w:rPr>
        <w:t xml:space="preserve"> условность действий, ситуаций</w:t>
      </w:r>
      <w:r w:rsidRPr="005E3D0C">
        <w:rPr>
          <w:rFonts w:ascii="Times New Roman" w:hAnsi="Times New Roman" w:cs="Times New Roman"/>
          <w:sz w:val="28"/>
          <w:szCs w:val="28"/>
        </w:rPr>
        <w:t xml:space="preserve">, языка, обобщенное представление окружающей действительности, получение удовольствия, обязательное выражение отношения к происходящему и выявление личностного смысла. </w:t>
      </w:r>
    </w:p>
    <w:p w:rsidR="00441292" w:rsidRDefault="005E3D0C" w:rsidP="00441292">
      <w:pPr>
        <w:spacing w:after="0"/>
        <w:ind w:left="-851" w:firstLine="851"/>
        <w:jc w:val="both"/>
        <w:rPr>
          <w:rFonts w:ascii="Times New Roman" w:hAnsi="Times New Roman" w:cs="Times New Roman"/>
          <w:sz w:val="28"/>
          <w:szCs w:val="28"/>
        </w:rPr>
      </w:pPr>
      <w:r w:rsidRPr="005E3D0C">
        <w:rPr>
          <w:rFonts w:ascii="Times New Roman" w:hAnsi="Times New Roman" w:cs="Times New Roman"/>
          <w:sz w:val="28"/>
          <w:szCs w:val="28"/>
        </w:rPr>
        <w:t>Игры на развитие у дошкольников музыкального восприятия и интереса к классической музыке не требуют большой подготовке, дополнительных пособий.</w:t>
      </w:r>
    </w:p>
    <w:p w:rsidR="00441292" w:rsidRDefault="005E3D0C" w:rsidP="00441292">
      <w:pPr>
        <w:spacing w:after="0"/>
        <w:ind w:left="-851" w:firstLine="851"/>
        <w:jc w:val="both"/>
        <w:rPr>
          <w:rFonts w:ascii="Times New Roman" w:hAnsi="Times New Roman" w:cs="Times New Roman"/>
          <w:sz w:val="28"/>
          <w:szCs w:val="28"/>
        </w:rPr>
      </w:pPr>
      <w:r w:rsidRPr="005E3D0C">
        <w:rPr>
          <w:rFonts w:ascii="Times New Roman" w:hAnsi="Times New Roman" w:cs="Times New Roman"/>
          <w:sz w:val="28"/>
          <w:szCs w:val="28"/>
        </w:rPr>
        <w:t xml:space="preserve"> Музыкальный руководитель может использовать подручные материалы, ведь главное – это необходимый эмоциональный настрой ребенка, его интерес к деятельности. При видимой простоте предлагаемой игры послужат дополнительным стимулом к учебно-познавательной деятельности, помогут </w:t>
      </w:r>
      <w:proofErr w:type="gramStart"/>
      <w:r w:rsidRPr="005E3D0C">
        <w:rPr>
          <w:rFonts w:ascii="Times New Roman" w:hAnsi="Times New Roman" w:cs="Times New Roman"/>
          <w:sz w:val="28"/>
          <w:szCs w:val="28"/>
        </w:rPr>
        <w:t>разговорить</w:t>
      </w:r>
      <w:proofErr w:type="gramEnd"/>
      <w:r w:rsidRPr="005E3D0C">
        <w:rPr>
          <w:rFonts w:ascii="Times New Roman" w:hAnsi="Times New Roman" w:cs="Times New Roman"/>
          <w:sz w:val="28"/>
          <w:szCs w:val="28"/>
        </w:rPr>
        <w:t xml:space="preserve"> ребенка, осознать пережитые чувства. </w:t>
      </w:r>
    </w:p>
    <w:p w:rsidR="00441292" w:rsidRDefault="005E3D0C" w:rsidP="00441292">
      <w:pPr>
        <w:spacing w:after="0"/>
        <w:ind w:left="-851" w:firstLine="851"/>
        <w:jc w:val="both"/>
        <w:rPr>
          <w:rFonts w:ascii="Times New Roman" w:hAnsi="Times New Roman" w:cs="Times New Roman"/>
          <w:sz w:val="28"/>
          <w:szCs w:val="28"/>
        </w:rPr>
      </w:pPr>
      <w:r w:rsidRPr="005E3D0C">
        <w:rPr>
          <w:rFonts w:ascii="Times New Roman" w:hAnsi="Times New Roman" w:cs="Times New Roman"/>
          <w:sz w:val="28"/>
          <w:szCs w:val="28"/>
        </w:rPr>
        <w:t xml:space="preserve">Игры можно разделить на три группы в зависимости от общей дидактической задачи (развитие художественного словаря, вокализация, пантомимическое и двигательное моделирование характера музыки). На одном занятии рекомендуется использовать 1-3 игры из разных групп. </w:t>
      </w:r>
    </w:p>
    <w:p w:rsidR="00441292" w:rsidRDefault="005E3D0C" w:rsidP="00441292">
      <w:pPr>
        <w:pStyle w:val="a7"/>
        <w:numPr>
          <w:ilvl w:val="0"/>
          <w:numId w:val="1"/>
        </w:numPr>
        <w:spacing w:after="0"/>
        <w:jc w:val="both"/>
        <w:rPr>
          <w:rFonts w:ascii="Times New Roman" w:hAnsi="Times New Roman" w:cs="Times New Roman"/>
          <w:sz w:val="28"/>
          <w:szCs w:val="28"/>
        </w:rPr>
      </w:pPr>
      <w:r w:rsidRPr="00441292">
        <w:rPr>
          <w:rFonts w:ascii="Times New Roman" w:hAnsi="Times New Roman" w:cs="Times New Roman"/>
          <w:b/>
          <w:color w:val="FF0000"/>
          <w:sz w:val="28"/>
          <w:szCs w:val="28"/>
        </w:rPr>
        <w:t>Игры на развитие художественного словаря</w:t>
      </w:r>
      <w:r w:rsidRPr="00441292">
        <w:rPr>
          <w:rFonts w:ascii="Times New Roman" w:hAnsi="Times New Roman" w:cs="Times New Roman"/>
          <w:sz w:val="28"/>
          <w:szCs w:val="28"/>
        </w:rPr>
        <w:t xml:space="preserve"> </w:t>
      </w:r>
    </w:p>
    <w:p w:rsidR="00441292" w:rsidRPr="00441292" w:rsidRDefault="005E3D0C" w:rsidP="00441292">
      <w:pPr>
        <w:spacing w:after="0"/>
        <w:ind w:left="-567"/>
        <w:jc w:val="both"/>
        <w:rPr>
          <w:rFonts w:ascii="Times New Roman" w:hAnsi="Times New Roman" w:cs="Times New Roman"/>
          <w:sz w:val="28"/>
          <w:szCs w:val="28"/>
          <w:u w:val="single"/>
        </w:rPr>
      </w:pPr>
      <w:r w:rsidRPr="00441292">
        <w:rPr>
          <w:rFonts w:ascii="Times New Roman" w:hAnsi="Times New Roman" w:cs="Times New Roman"/>
          <w:sz w:val="28"/>
          <w:szCs w:val="28"/>
          <w:u w:val="single"/>
        </w:rPr>
        <w:t xml:space="preserve">Дидактическая задача.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Закреплять слова художественного словаря, характеризующие настроение музыкального произведения и музыкальный образ. Способствовать адекватному применению знаний о музыке в анализе музыкальных произведений. Выявлять предпочтения, побуждать к выражению мотивированной оценки. </w:t>
      </w:r>
    </w:p>
    <w:p w:rsidR="004F2E63" w:rsidRDefault="004F2E63" w:rsidP="00441292">
      <w:pPr>
        <w:spacing w:after="0"/>
        <w:ind w:left="-567"/>
        <w:jc w:val="both"/>
        <w:rPr>
          <w:rFonts w:ascii="Times New Roman" w:hAnsi="Times New Roman" w:cs="Times New Roman"/>
          <w:sz w:val="28"/>
          <w:szCs w:val="28"/>
        </w:rPr>
      </w:pPr>
      <w:bookmarkStart w:id="0" w:name="_GoBack"/>
      <w:bookmarkEnd w:id="0"/>
    </w:p>
    <w:p w:rsidR="00441292" w:rsidRPr="00441292" w:rsidRDefault="005E3D0C" w:rsidP="00441292">
      <w:pPr>
        <w:spacing w:after="0"/>
        <w:ind w:left="-567"/>
        <w:jc w:val="center"/>
        <w:rPr>
          <w:rFonts w:ascii="Times New Roman" w:hAnsi="Times New Roman" w:cs="Times New Roman"/>
          <w:b/>
          <w:sz w:val="28"/>
          <w:szCs w:val="28"/>
        </w:rPr>
      </w:pPr>
      <w:r w:rsidRPr="00441292">
        <w:rPr>
          <w:rFonts w:ascii="Times New Roman" w:hAnsi="Times New Roman" w:cs="Times New Roman"/>
          <w:b/>
          <w:sz w:val="28"/>
          <w:szCs w:val="28"/>
        </w:rPr>
        <w:t>«Копилка»</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u w:val="single"/>
        </w:rPr>
        <w:t>Правила игры.</w:t>
      </w:r>
      <w:r w:rsidRPr="00441292">
        <w:rPr>
          <w:rFonts w:ascii="Times New Roman" w:hAnsi="Times New Roman" w:cs="Times New Roman"/>
          <w:sz w:val="28"/>
          <w:szCs w:val="28"/>
        </w:rPr>
        <w:t xml:space="preserve"> Складывать в копилку только те слова-определения, которые соответствуют характеру музыки.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u w:val="single"/>
        </w:rPr>
        <w:t>Игровые действия.</w:t>
      </w:r>
      <w:r w:rsidRPr="00441292">
        <w:rPr>
          <w:rFonts w:ascii="Times New Roman" w:hAnsi="Times New Roman" w:cs="Times New Roman"/>
          <w:sz w:val="28"/>
          <w:szCs w:val="28"/>
        </w:rPr>
        <w:t xml:space="preserve"> При назывании педагогом слова-образа, соответствующего характеру произведения, дети складывают руки «чашечкой», не соответствующего – разводят в стороны. </w:t>
      </w:r>
    </w:p>
    <w:p w:rsidR="00441292" w:rsidRP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u w:val="single"/>
        </w:rPr>
        <w:t xml:space="preserve">Ход игры.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lastRenderedPageBreak/>
        <w:t xml:space="preserve">После прослушивания музыкального произведения педагог просит ребят сложить ладошки «чашечкой», затем обращается к детям: «Какая вместительная у каждого из вас копилка! Что мы будем в нее складывать?». Дети предлагают различные варианты. Педагог продолжает: «Давайте собирать в копилку красивые слова, которые правильно расскажут о прослушанной мелодии». Рассказывает о правилах игры, обращая внимание на то, что в игре нужно быть очень внимательным. Объясняет детям: «Если слово нам подходит, мы закроем его в копилке (показывает), если слово, которое я назову, не соответствует настроению музыки, вы разведете ладошки в стороны, чтобы оно не попало в вашу копилку.» Обращает внимание на то, что каждое правильное слово необходимо повторять в слух. Игра заканчивается повторением всех слов из копилки. </w:t>
      </w:r>
    </w:p>
    <w:p w:rsidR="00441292" w:rsidRDefault="00441292" w:rsidP="00441292">
      <w:pPr>
        <w:spacing w:after="0"/>
        <w:ind w:left="-567"/>
        <w:jc w:val="both"/>
        <w:rPr>
          <w:rFonts w:ascii="Times New Roman" w:hAnsi="Times New Roman" w:cs="Times New Roman"/>
          <w:sz w:val="28"/>
          <w:szCs w:val="28"/>
        </w:rPr>
      </w:pPr>
    </w:p>
    <w:p w:rsidR="00441292" w:rsidRPr="00441292" w:rsidRDefault="005E3D0C" w:rsidP="00441292">
      <w:pPr>
        <w:spacing w:after="0"/>
        <w:ind w:left="-567"/>
        <w:jc w:val="center"/>
        <w:rPr>
          <w:rFonts w:ascii="Times New Roman" w:hAnsi="Times New Roman" w:cs="Times New Roman"/>
          <w:b/>
          <w:sz w:val="28"/>
          <w:szCs w:val="28"/>
        </w:rPr>
      </w:pPr>
      <w:r w:rsidRPr="00441292">
        <w:rPr>
          <w:rFonts w:ascii="Times New Roman" w:hAnsi="Times New Roman" w:cs="Times New Roman"/>
          <w:b/>
          <w:sz w:val="28"/>
          <w:szCs w:val="28"/>
        </w:rPr>
        <w:t>«Хитрая шляпа»</w:t>
      </w:r>
    </w:p>
    <w:p w:rsidR="00441292" w:rsidRPr="00441292" w:rsidRDefault="005E3D0C" w:rsidP="00441292">
      <w:pPr>
        <w:spacing w:after="0"/>
        <w:ind w:left="-567"/>
        <w:jc w:val="both"/>
        <w:rPr>
          <w:rFonts w:ascii="Times New Roman" w:hAnsi="Times New Roman" w:cs="Times New Roman"/>
          <w:sz w:val="28"/>
          <w:szCs w:val="28"/>
          <w:u w:val="single"/>
        </w:rPr>
      </w:pPr>
      <w:r w:rsidRPr="00441292">
        <w:rPr>
          <w:rFonts w:ascii="Times New Roman" w:hAnsi="Times New Roman" w:cs="Times New Roman"/>
          <w:sz w:val="28"/>
          <w:szCs w:val="28"/>
          <w:u w:val="single"/>
        </w:rPr>
        <w:t xml:space="preserve">Правила игры.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Назвать понравившееся музыкальное произведение и объяснить свой выбор. </w:t>
      </w:r>
      <w:r w:rsidRPr="00441292">
        <w:rPr>
          <w:rFonts w:ascii="Times New Roman" w:hAnsi="Times New Roman" w:cs="Times New Roman"/>
          <w:sz w:val="28"/>
          <w:szCs w:val="28"/>
          <w:u w:val="single"/>
        </w:rPr>
        <w:t>Игровые действия.</w:t>
      </w:r>
      <w:r w:rsidRPr="00441292">
        <w:rPr>
          <w:rFonts w:ascii="Times New Roman" w:hAnsi="Times New Roman" w:cs="Times New Roman"/>
          <w:sz w:val="28"/>
          <w:szCs w:val="28"/>
        </w:rPr>
        <w:t xml:space="preserve"> </w:t>
      </w:r>
      <w:r w:rsidR="00441292">
        <w:rPr>
          <w:rFonts w:ascii="Times New Roman" w:hAnsi="Times New Roman" w:cs="Times New Roman"/>
          <w:sz w:val="28"/>
          <w:szCs w:val="28"/>
        </w:rPr>
        <w:t xml:space="preserve"> </w:t>
      </w:r>
      <w:r w:rsidRPr="00441292">
        <w:rPr>
          <w:rFonts w:ascii="Times New Roman" w:hAnsi="Times New Roman" w:cs="Times New Roman"/>
          <w:sz w:val="28"/>
          <w:szCs w:val="28"/>
        </w:rPr>
        <w:t xml:space="preserve">Передача шляпы. </w:t>
      </w:r>
    </w:p>
    <w:p w:rsidR="00441292" w:rsidRPr="00441292" w:rsidRDefault="005E3D0C" w:rsidP="00441292">
      <w:pPr>
        <w:spacing w:after="0"/>
        <w:ind w:left="-567"/>
        <w:jc w:val="both"/>
        <w:rPr>
          <w:rFonts w:ascii="Times New Roman" w:hAnsi="Times New Roman" w:cs="Times New Roman"/>
          <w:sz w:val="28"/>
          <w:szCs w:val="28"/>
          <w:u w:val="single"/>
        </w:rPr>
      </w:pPr>
      <w:r w:rsidRPr="00441292">
        <w:rPr>
          <w:rFonts w:ascii="Times New Roman" w:hAnsi="Times New Roman" w:cs="Times New Roman"/>
          <w:sz w:val="28"/>
          <w:szCs w:val="28"/>
          <w:u w:val="single"/>
        </w:rPr>
        <w:t xml:space="preserve">Ход игры.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После прослушивания двух и более музыкальных произведений педагог показывает детям яркую шляпу и говорит, что она не простая, а волшебная. Кто ее надевает, начинает, словно заколдованный, рассказывать о той музыке, которая ему больше понравилась. Шляпу надевают на ребенка. Когда его рассказ закончится, он передает шляпу тому, кому захочет. Игра заканчивается, когда выскажутся все желающие. </w:t>
      </w:r>
    </w:p>
    <w:p w:rsidR="00441292" w:rsidRPr="00441292" w:rsidRDefault="005E3D0C" w:rsidP="00441292">
      <w:pPr>
        <w:pStyle w:val="a7"/>
        <w:numPr>
          <w:ilvl w:val="0"/>
          <w:numId w:val="1"/>
        </w:numPr>
        <w:spacing w:after="0"/>
        <w:jc w:val="both"/>
        <w:rPr>
          <w:rFonts w:ascii="Times New Roman" w:hAnsi="Times New Roman" w:cs="Times New Roman"/>
          <w:b/>
          <w:color w:val="FF0000"/>
          <w:sz w:val="28"/>
          <w:szCs w:val="28"/>
        </w:rPr>
      </w:pPr>
      <w:r w:rsidRPr="00441292">
        <w:rPr>
          <w:rFonts w:ascii="Times New Roman" w:hAnsi="Times New Roman" w:cs="Times New Roman"/>
          <w:b/>
          <w:color w:val="FF0000"/>
          <w:sz w:val="28"/>
          <w:szCs w:val="28"/>
        </w:rPr>
        <w:t xml:space="preserve">Игры, основанные на вокализации </w:t>
      </w:r>
    </w:p>
    <w:p w:rsidR="00441292" w:rsidRDefault="005E3D0C" w:rsidP="00441292">
      <w:pPr>
        <w:spacing w:after="0"/>
        <w:ind w:left="-567"/>
        <w:jc w:val="both"/>
        <w:rPr>
          <w:rFonts w:ascii="Times New Roman" w:hAnsi="Times New Roman" w:cs="Times New Roman"/>
          <w:sz w:val="28"/>
          <w:szCs w:val="28"/>
          <w:u w:val="single"/>
        </w:rPr>
      </w:pPr>
      <w:r w:rsidRPr="00441292">
        <w:rPr>
          <w:rFonts w:ascii="Times New Roman" w:hAnsi="Times New Roman" w:cs="Times New Roman"/>
          <w:sz w:val="28"/>
          <w:szCs w:val="28"/>
          <w:u w:val="single"/>
        </w:rPr>
        <w:t xml:space="preserve">Дидактическая задача.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Развивать эмоциональную отзывчивость на музыку. Способствовать осознанию выразительности музыкального образа, слуховой дифференциации музыкальной ткани произведения. Способствовать выражению ценностного отношения.</w:t>
      </w:r>
    </w:p>
    <w:p w:rsidR="00441292" w:rsidRDefault="00441292" w:rsidP="00441292">
      <w:pPr>
        <w:spacing w:after="0"/>
        <w:ind w:left="-567"/>
        <w:jc w:val="both"/>
        <w:rPr>
          <w:rFonts w:ascii="Times New Roman" w:hAnsi="Times New Roman" w:cs="Times New Roman"/>
          <w:sz w:val="28"/>
          <w:szCs w:val="28"/>
        </w:rPr>
      </w:pPr>
    </w:p>
    <w:p w:rsidR="00441292" w:rsidRPr="00441292" w:rsidRDefault="005E3D0C" w:rsidP="00441292">
      <w:pPr>
        <w:spacing w:after="0"/>
        <w:ind w:left="-567"/>
        <w:jc w:val="center"/>
        <w:rPr>
          <w:rFonts w:ascii="Times New Roman" w:hAnsi="Times New Roman" w:cs="Times New Roman"/>
          <w:b/>
          <w:sz w:val="28"/>
          <w:szCs w:val="28"/>
        </w:rPr>
      </w:pPr>
      <w:r w:rsidRPr="00441292">
        <w:rPr>
          <w:rFonts w:ascii="Times New Roman" w:hAnsi="Times New Roman" w:cs="Times New Roman"/>
          <w:b/>
          <w:sz w:val="28"/>
          <w:szCs w:val="28"/>
        </w:rPr>
        <w:t>Конкурс певцов»</w:t>
      </w:r>
    </w:p>
    <w:p w:rsidR="00441292" w:rsidRPr="00441292" w:rsidRDefault="005E3D0C" w:rsidP="00441292">
      <w:pPr>
        <w:spacing w:after="0"/>
        <w:ind w:left="-567"/>
        <w:jc w:val="both"/>
        <w:rPr>
          <w:rFonts w:ascii="Times New Roman" w:hAnsi="Times New Roman" w:cs="Times New Roman"/>
          <w:sz w:val="28"/>
          <w:szCs w:val="28"/>
          <w:u w:val="single"/>
        </w:rPr>
      </w:pPr>
      <w:r w:rsidRPr="00441292">
        <w:rPr>
          <w:rFonts w:ascii="Times New Roman" w:hAnsi="Times New Roman" w:cs="Times New Roman"/>
          <w:sz w:val="28"/>
          <w:szCs w:val="28"/>
          <w:u w:val="single"/>
        </w:rPr>
        <w:t xml:space="preserve">Правила игры.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Выразительно исполнить (пропеть) фрагмент мелодии.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u w:val="single"/>
        </w:rPr>
        <w:t>Игровые действия.</w:t>
      </w:r>
      <w:r w:rsidRPr="00441292">
        <w:rPr>
          <w:rFonts w:ascii="Times New Roman" w:hAnsi="Times New Roman" w:cs="Times New Roman"/>
          <w:sz w:val="28"/>
          <w:szCs w:val="28"/>
        </w:rPr>
        <w:t xml:space="preserve"> Соревнование.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u w:val="single"/>
        </w:rPr>
        <w:t>Ход игры.</w:t>
      </w:r>
      <w:r w:rsidRPr="00441292">
        <w:rPr>
          <w:rFonts w:ascii="Times New Roman" w:hAnsi="Times New Roman" w:cs="Times New Roman"/>
          <w:sz w:val="28"/>
          <w:szCs w:val="28"/>
        </w:rPr>
        <w:t xml:space="preserve">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Педагог объявляет о том, что проводится конкурс певцов. Объясняет, что на вокальном конкурсе певцы исполняют обязательную программу, т.е. одинаковые произведения, а жюри оценивает их мастерство. Называет произведение, которое </w:t>
      </w:r>
      <w:r w:rsidRPr="00441292">
        <w:rPr>
          <w:rFonts w:ascii="Times New Roman" w:hAnsi="Times New Roman" w:cs="Times New Roman"/>
          <w:sz w:val="28"/>
          <w:szCs w:val="28"/>
        </w:rPr>
        <w:lastRenderedPageBreak/>
        <w:t xml:space="preserve">должны исполнить все участники, выбирается жюри – в него входят воспитатель и 2 ребенка. После этого все желающие интонируют заданный фрагмент мелодии. Жюри, посовещавшись, выбирают победителя. Побеждает тот, кто выразительно исполнит мелодию. В качестве приза предлагается выбрать музыкальное произведение для слушания. </w:t>
      </w:r>
    </w:p>
    <w:p w:rsidR="00441292" w:rsidRPr="00441292" w:rsidRDefault="00441292" w:rsidP="00441292">
      <w:pPr>
        <w:spacing w:after="0"/>
        <w:ind w:left="-567"/>
        <w:jc w:val="center"/>
        <w:rPr>
          <w:rFonts w:ascii="Times New Roman" w:hAnsi="Times New Roman" w:cs="Times New Roman"/>
          <w:b/>
          <w:sz w:val="28"/>
          <w:szCs w:val="28"/>
        </w:rPr>
      </w:pPr>
    </w:p>
    <w:p w:rsidR="00441292" w:rsidRPr="00441292" w:rsidRDefault="005E3D0C" w:rsidP="00441292">
      <w:pPr>
        <w:spacing w:after="0"/>
        <w:ind w:left="-567"/>
        <w:jc w:val="center"/>
        <w:rPr>
          <w:rFonts w:ascii="Times New Roman" w:hAnsi="Times New Roman" w:cs="Times New Roman"/>
          <w:b/>
          <w:sz w:val="28"/>
          <w:szCs w:val="28"/>
        </w:rPr>
      </w:pPr>
      <w:r w:rsidRPr="00441292">
        <w:rPr>
          <w:rFonts w:ascii="Times New Roman" w:hAnsi="Times New Roman" w:cs="Times New Roman"/>
          <w:b/>
          <w:sz w:val="28"/>
          <w:szCs w:val="28"/>
        </w:rPr>
        <w:t>«Придумай песенку»</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u w:val="single"/>
        </w:rPr>
        <w:t>Правила игры.</w:t>
      </w:r>
      <w:r w:rsidRPr="00441292">
        <w:rPr>
          <w:rFonts w:ascii="Times New Roman" w:hAnsi="Times New Roman" w:cs="Times New Roman"/>
          <w:sz w:val="28"/>
          <w:szCs w:val="28"/>
        </w:rPr>
        <w:t xml:space="preserve">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Внимательно слушать музыку. Сочинить свою музыку подобного настроения. </w:t>
      </w:r>
    </w:p>
    <w:p w:rsidR="00441292"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u w:val="single"/>
        </w:rPr>
        <w:t>Игровые действия.</w:t>
      </w:r>
      <w:r w:rsidRPr="00441292">
        <w:rPr>
          <w:rFonts w:ascii="Times New Roman" w:hAnsi="Times New Roman" w:cs="Times New Roman"/>
          <w:sz w:val="28"/>
          <w:szCs w:val="28"/>
        </w:rPr>
        <w:t xml:space="preserve"> Превращение с помощью волшебных слов. </w:t>
      </w:r>
    </w:p>
    <w:p w:rsidR="00441292" w:rsidRPr="00441292" w:rsidRDefault="005E3D0C" w:rsidP="00441292">
      <w:pPr>
        <w:spacing w:after="0"/>
        <w:ind w:left="-567"/>
        <w:jc w:val="both"/>
        <w:rPr>
          <w:rFonts w:ascii="Times New Roman" w:hAnsi="Times New Roman" w:cs="Times New Roman"/>
          <w:sz w:val="28"/>
          <w:szCs w:val="28"/>
          <w:u w:val="single"/>
        </w:rPr>
      </w:pPr>
      <w:r w:rsidRPr="00441292">
        <w:rPr>
          <w:rFonts w:ascii="Times New Roman" w:hAnsi="Times New Roman" w:cs="Times New Roman"/>
          <w:sz w:val="28"/>
          <w:szCs w:val="28"/>
          <w:u w:val="single"/>
        </w:rPr>
        <w:t xml:space="preserve">Ход игры. </w:t>
      </w:r>
    </w:p>
    <w:p w:rsidR="00441292" w:rsidRDefault="005E3D0C" w:rsidP="004F2E63">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После слушания музыки, например, «Осенней песни» П. Чайковского, педагог говорит о том, что на музыкальных занятиях звучало очень много разной музыки, посвященной осени, и каждая имела свое неповторимое настроение. У одного композитора осень нежная и печальная, у другого ветреная, резкая, у третьего светлая и задумчивая. Педагог спрашивает у детей: «А какую музыку об осени сочинили вы, если бы были композиторами? Давайте произнесем волшебные слова, которые помогут нам совершить чудесное превращение. Помогите мне их вспомнить». Дети называют знакомые им волшебные слова. Слова произносятся хором. После этого дети исполняют творческие вокальные импровизации. </w:t>
      </w:r>
    </w:p>
    <w:p w:rsidR="004F2E63" w:rsidRDefault="004F2E63" w:rsidP="004F2E63">
      <w:pPr>
        <w:spacing w:after="0"/>
        <w:ind w:left="-567"/>
        <w:jc w:val="both"/>
        <w:rPr>
          <w:rFonts w:ascii="Times New Roman" w:hAnsi="Times New Roman" w:cs="Times New Roman"/>
          <w:sz w:val="28"/>
          <w:szCs w:val="28"/>
        </w:rPr>
      </w:pPr>
    </w:p>
    <w:p w:rsidR="00441292" w:rsidRDefault="005E3D0C" w:rsidP="00441292">
      <w:pPr>
        <w:pStyle w:val="a7"/>
        <w:numPr>
          <w:ilvl w:val="0"/>
          <w:numId w:val="1"/>
        </w:numPr>
        <w:spacing w:after="0"/>
        <w:jc w:val="both"/>
        <w:rPr>
          <w:rFonts w:ascii="Times New Roman" w:hAnsi="Times New Roman" w:cs="Times New Roman"/>
          <w:b/>
          <w:color w:val="FF0000"/>
          <w:sz w:val="28"/>
          <w:szCs w:val="28"/>
        </w:rPr>
      </w:pPr>
      <w:r w:rsidRPr="00441292">
        <w:rPr>
          <w:rFonts w:ascii="Times New Roman" w:hAnsi="Times New Roman" w:cs="Times New Roman"/>
          <w:b/>
          <w:color w:val="FF0000"/>
          <w:sz w:val="28"/>
          <w:szCs w:val="28"/>
        </w:rPr>
        <w:t>Игры, основанные на двигательном и пантомимическом</w:t>
      </w:r>
      <w:r w:rsidR="004F2E63">
        <w:rPr>
          <w:rFonts w:ascii="Times New Roman" w:hAnsi="Times New Roman" w:cs="Times New Roman"/>
          <w:b/>
          <w:color w:val="FF0000"/>
          <w:sz w:val="28"/>
          <w:szCs w:val="28"/>
        </w:rPr>
        <w:t xml:space="preserve"> моделировании характера музыки</w:t>
      </w:r>
    </w:p>
    <w:p w:rsidR="004F2E63" w:rsidRDefault="004F2E63" w:rsidP="004F2E63">
      <w:pPr>
        <w:pStyle w:val="a7"/>
        <w:spacing w:after="0"/>
        <w:ind w:left="1080"/>
        <w:jc w:val="both"/>
        <w:rPr>
          <w:rFonts w:ascii="Times New Roman" w:hAnsi="Times New Roman" w:cs="Times New Roman"/>
          <w:b/>
          <w:color w:val="FF0000"/>
          <w:sz w:val="28"/>
          <w:szCs w:val="28"/>
        </w:rPr>
      </w:pPr>
    </w:p>
    <w:p w:rsidR="00441292" w:rsidRPr="00441292" w:rsidRDefault="005E3D0C" w:rsidP="00441292">
      <w:pPr>
        <w:spacing w:after="0"/>
        <w:ind w:left="360" w:hanging="927"/>
        <w:jc w:val="both"/>
        <w:rPr>
          <w:rFonts w:ascii="Times New Roman" w:hAnsi="Times New Roman" w:cs="Times New Roman"/>
          <w:color w:val="FF0000"/>
          <w:sz w:val="28"/>
          <w:szCs w:val="28"/>
          <w:u w:val="single"/>
        </w:rPr>
      </w:pPr>
      <w:r w:rsidRPr="00441292">
        <w:rPr>
          <w:rFonts w:ascii="Times New Roman" w:hAnsi="Times New Roman" w:cs="Times New Roman"/>
          <w:sz w:val="28"/>
          <w:szCs w:val="28"/>
          <w:u w:val="single"/>
        </w:rPr>
        <w:t xml:space="preserve">Дидактическая задача. </w:t>
      </w:r>
    </w:p>
    <w:p w:rsidR="004F2E63"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Развивать эмоциональную отзывчивость, музыкальное мышление, воображение. Побуждать к осознанию свойств музыкальной речи, различению выразительных интонаций, пауз, акцентов, особенностей характера, динамики, темпа, регистров. </w:t>
      </w:r>
    </w:p>
    <w:p w:rsidR="004F2E63" w:rsidRDefault="004F2E63" w:rsidP="00441292">
      <w:pPr>
        <w:spacing w:after="0"/>
        <w:ind w:left="-567"/>
        <w:jc w:val="both"/>
        <w:rPr>
          <w:rFonts w:ascii="Times New Roman" w:hAnsi="Times New Roman" w:cs="Times New Roman"/>
          <w:sz w:val="28"/>
          <w:szCs w:val="28"/>
        </w:rPr>
      </w:pPr>
    </w:p>
    <w:p w:rsidR="004F2E63" w:rsidRPr="004F2E63" w:rsidRDefault="005E3D0C" w:rsidP="004F2E63">
      <w:pPr>
        <w:spacing w:after="0"/>
        <w:ind w:left="-567"/>
        <w:jc w:val="center"/>
        <w:rPr>
          <w:rFonts w:ascii="Times New Roman" w:hAnsi="Times New Roman" w:cs="Times New Roman"/>
          <w:b/>
          <w:sz w:val="28"/>
          <w:szCs w:val="28"/>
        </w:rPr>
      </w:pPr>
      <w:r w:rsidRPr="004F2E63">
        <w:rPr>
          <w:rFonts w:ascii="Times New Roman" w:hAnsi="Times New Roman" w:cs="Times New Roman"/>
          <w:b/>
          <w:sz w:val="28"/>
          <w:szCs w:val="28"/>
        </w:rPr>
        <w:t>«Поющие руки»</w:t>
      </w:r>
    </w:p>
    <w:p w:rsidR="004F2E63" w:rsidRDefault="005E3D0C" w:rsidP="00441292">
      <w:pPr>
        <w:spacing w:after="0"/>
        <w:ind w:left="-567"/>
        <w:jc w:val="both"/>
        <w:rPr>
          <w:rFonts w:ascii="Times New Roman" w:hAnsi="Times New Roman" w:cs="Times New Roman"/>
          <w:sz w:val="28"/>
          <w:szCs w:val="28"/>
        </w:rPr>
      </w:pPr>
      <w:r w:rsidRPr="004F2E63">
        <w:rPr>
          <w:rFonts w:ascii="Times New Roman" w:hAnsi="Times New Roman" w:cs="Times New Roman"/>
          <w:sz w:val="28"/>
          <w:szCs w:val="28"/>
          <w:u w:val="single"/>
        </w:rPr>
        <w:t>Правила игры.</w:t>
      </w:r>
      <w:r w:rsidRPr="00441292">
        <w:rPr>
          <w:rFonts w:ascii="Times New Roman" w:hAnsi="Times New Roman" w:cs="Times New Roman"/>
          <w:sz w:val="28"/>
          <w:szCs w:val="28"/>
        </w:rPr>
        <w:t xml:space="preserve"> </w:t>
      </w:r>
    </w:p>
    <w:p w:rsidR="004F2E63"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Передать характер музыкального произведения и отдельных его частей пластическими движениями рук. </w:t>
      </w:r>
    </w:p>
    <w:p w:rsidR="004F2E63" w:rsidRDefault="005E3D0C" w:rsidP="00441292">
      <w:pPr>
        <w:spacing w:after="0"/>
        <w:ind w:left="-567"/>
        <w:jc w:val="both"/>
        <w:rPr>
          <w:rFonts w:ascii="Times New Roman" w:hAnsi="Times New Roman" w:cs="Times New Roman"/>
          <w:sz w:val="28"/>
          <w:szCs w:val="28"/>
        </w:rPr>
      </w:pPr>
      <w:r w:rsidRPr="004F2E63">
        <w:rPr>
          <w:rFonts w:ascii="Times New Roman" w:hAnsi="Times New Roman" w:cs="Times New Roman"/>
          <w:sz w:val="28"/>
          <w:szCs w:val="28"/>
          <w:u w:val="single"/>
        </w:rPr>
        <w:t>Игровые действия.</w:t>
      </w:r>
      <w:r w:rsidRPr="00441292">
        <w:rPr>
          <w:rFonts w:ascii="Times New Roman" w:hAnsi="Times New Roman" w:cs="Times New Roman"/>
          <w:sz w:val="28"/>
          <w:szCs w:val="28"/>
        </w:rPr>
        <w:t xml:space="preserve"> </w:t>
      </w:r>
    </w:p>
    <w:p w:rsidR="004F2E63"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Действие в воображаемом поле. </w:t>
      </w:r>
    </w:p>
    <w:p w:rsidR="004F2E63" w:rsidRPr="004F2E63" w:rsidRDefault="005E3D0C" w:rsidP="00441292">
      <w:pPr>
        <w:spacing w:after="0"/>
        <w:ind w:left="-567"/>
        <w:jc w:val="both"/>
        <w:rPr>
          <w:rFonts w:ascii="Times New Roman" w:hAnsi="Times New Roman" w:cs="Times New Roman"/>
          <w:sz w:val="28"/>
          <w:szCs w:val="28"/>
          <w:u w:val="single"/>
        </w:rPr>
      </w:pPr>
      <w:r w:rsidRPr="004F2E63">
        <w:rPr>
          <w:rFonts w:ascii="Times New Roman" w:hAnsi="Times New Roman" w:cs="Times New Roman"/>
          <w:sz w:val="28"/>
          <w:szCs w:val="28"/>
          <w:u w:val="single"/>
        </w:rPr>
        <w:t xml:space="preserve">Ход игры. </w:t>
      </w:r>
    </w:p>
    <w:p w:rsidR="004F2E63" w:rsidRDefault="005E3D0C" w:rsidP="004F2E63">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lastRenderedPageBreak/>
        <w:t xml:space="preserve">После слушания музыки педагог предлагает детям представить, что они жители сказочной страны, в которой люди не умеют разговаривать. Он подводит дошкольников к «открытию», что передавать информацию и </w:t>
      </w:r>
      <w:r w:rsidR="004F2E63" w:rsidRPr="00441292">
        <w:rPr>
          <w:rFonts w:ascii="Times New Roman" w:hAnsi="Times New Roman" w:cs="Times New Roman"/>
          <w:sz w:val="28"/>
          <w:szCs w:val="28"/>
        </w:rPr>
        <w:t>общаться,</w:t>
      </w:r>
      <w:r w:rsidRPr="00441292">
        <w:rPr>
          <w:rFonts w:ascii="Times New Roman" w:hAnsi="Times New Roman" w:cs="Times New Roman"/>
          <w:sz w:val="28"/>
          <w:szCs w:val="28"/>
        </w:rPr>
        <w:t xml:space="preserve"> </w:t>
      </w:r>
      <w:r w:rsidR="004F2E63" w:rsidRPr="00441292">
        <w:rPr>
          <w:rFonts w:ascii="Times New Roman" w:hAnsi="Times New Roman" w:cs="Times New Roman"/>
          <w:sz w:val="28"/>
          <w:szCs w:val="28"/>
        </w:rPr>
        <w:t>возможно,</w:t>
      </w:r>
      <w:r w:rsidRPr="00441292">
        <w:rPr>
          <w:rFonts w:ascii="Times New Roman" w:hAnsi="Times New Roman" w:cs="Times New Roman"/>
          <w:sz w:val="28"/>
          <w:szCs w:val="28"/>
        </w:rPr>
        <w:t xml:space="preserve"> не только с помощью речи, но и с помощью языка движений, мимики. Дети приходят к выводу, что можно «разговаривать» и «петь» руками. Педагог обсуждает с ними варианты образных движений. Волнообразные движения всей руки передают направление плавной мелодии вверх или вниз; круговые движения кистей «изображают» быструю, кружащуюся музыку; легкое встряхивание кистями – легкое стаккато; несильное постукивание пальцами одной руки по ладони другой – осторожное, затаившееся движение и т.д. Передача темпа и динамики достигается разной амплитудой, скоростью и силой движений.</w:t>
      </w:r>
    </w:p>
    <w:p w:rsidR="004F2E63" w:rsidRDefault="004F2E63" w:rsidP="004F2E63">
      <w:pPr>
        <w:spacing w:after="0"/>
        <w:ind w:left="-567"/>
        <w:jc w:val="both"/>
        <w:rPr>
          <w:rFonts w:ascii="Times New Roman" w:hAnsi="Times New Roman" w:cs="Times New Roman"/>
          <w:sz w:val="28"/>
          <w:szCs w:val="28"/>
        </w:rPr>
      </w:pPr>
    </w:p>
    <w:p w:rsidR="004F2E63" w:rsidRPr="004F2E63" w:rsidRDefault="005E3D0C" w:rsidP="004F2E63">
      <w:pPr>
        <w:spacing w:after="0"/>
        <w:ind w:left="-567"/>
        <w:jc w:val="center"/>
        <w:rPr>
          <w:rFonts w:ascii="Times New Roman" w:hAnsi="Times New Roman" w:cs="Times New Roman"/>
          <w:b/>
          <w:sz w:val="28"/>
          <w:szCs w:val="28"/>
        </w:rPr>
      </w:pPr>
      <w:r w:rsidRPr="004F2E63">
        <w:rPr>
          <w:rFonts w:ascii="Times New Roman" w:hAnsi="Times New Roman" w:cs="Times New Roman"/>
          <w:b/>
          <w:sz w:val="28"/>
          <w:szCs w:val="28"/>
        </w:rPr>
        <w:t>«Художники»</w:t>
      </w:r>
    </w:p>
    <w:p w:rsidR="004F2E63" w:rsidRPr="004F2E63" w:rsidRDefault="005E3D0C" w:rsidP="00441292">
      <w:pPr>
        <w:spacing w:after="0"/>
        <w:ind w:left="-567"/>
        <w:jc w:val="both"/>
        <w:rPr>
          <w:rFonts w:ascii="Times New Roman" w:hAnsi="Times New Roman" w:cs="Times New Roman"/>
          <w:sz w:val="28"/>
          <w:szCs w:val="28"/>
          <w:u w:val="single"/>
        </w:rPr>
      </w:pPr>
      <w:r w:rsidRPr="004F2E63">
        <w:rPr>
          <w:rFonts w:ascii="Times New Roman" w:hAnsi="Times New Roman" w:cs="Times New Roman"/>
          <w:sz w:val="28"/>
          <w:szCs w:val="28"/>
          <w:u w:val="single"/>
        </w:rPr>
        <w:t xml:space="preserve">Правила игры. </w:t>
      </w:r>
    </w:p>
    <w:p w:rsidR="004F2E63"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Передать характер музыкального произведения и отдельных его частей с помощью пластических движений рук. </w:t>
      </w:r>
    </w:p>
    <w:p w:rsidR="004F2E63" w:rsidRPr="004F2E63" w:rsidRDefault="005E3D0C" w:rsidP="00441292">
      <w:pPr>
        <w:spacing w:after="0"/>
        <w:ind w:left="-567"/>
        <w:jc w:val="both"/>
        <w:rPr>
          <w:rFonts w:ascii="Times New Roman" w:hAnsi="Times New Roman" w:cs="Times New Roman"/>
          <w:sz w:val="28"/>
          <w:szCs w:val="28"/>
          <w:u w:val="single"/>
        </w:rPr>
      </w:pPr>
      <w:r w:rsidRPr="004F2E63">
        <w:rPr>
          <w:rFonts w:ascii="Times New Roman" w:hAnsi="Times New Roman" w:cs="Times New Roman"/>
          <w:sz w:val="28"/>
          <w:szCs w:val="28"/>
          <w:u w:val="single"/>
        </w:rPr>
        <w:t xml:space="preserve">Игровые действия. </w:t>
      </w:r>
    </w:p>
    <w:p w:rsidR="004F2E63"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Действие в воображаемом поле.</w:t>
      </w:r>
    </w:p>
    <w:p w:rsidR="004F2E63" w:rsidRDefault="005E3D0C" w:rsidP="00441292">
      <w:pPr>
        <w:spacing w:after="0"/>
        <w:ind w:left="-567"/>
        <w:jc w:val="both"/>
        <w:rPr>
          <w:rFonts w:ascii="Times New Roman" w:hAnsi="Times New Roman" w:cs="Times New Roman"/>
          <w:sz w:val="28"/>
          <w:szCs w:val="28"/>
        </w:rPr>
      </w:pPr>
      <w:r w:rsidRPr="004F2E63">
        <w:rPr>
          <w:rFonts w:ascii="Times New Roman" w:hAnsi="Times New Roman" w:cs="Times New Roman"/>
          <w:sz w:val="28"/>
          <w:szCs w:val="28"/>
          <w:u w:val="single"/>
        </w:rPr>
        <w:t>Ход игры.</w:t>
      </w:r>
      <w:r w:rsidRPr="00441292">
        <w:rPr>
          <w:rFonts w:ascii="Times New Roman" w:hAnsi="Times New Roman" w:cs="Times New Roman"/>
          <w:sz w:val="28"/>
          <w:szCs w:val="28"/>
        </w:rPr>
        <w:t xml:space="preserve"> </w:t>
      </w:r>
    </w:p>
    <w:p w:rsidR="004F2E63" w:rsidRDefault="005E3D0C" w:rsidP="004F2E63">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Педагог предлагает детям представить себя художниками. Но художниками не обыкновенными, рисующими картины красками, а музыкальными художниками, изображающими музыку невидимой музыкальной кисточкой. Задача художника – нарисовать каждый звук музыки, заметить все оттенки настроения. Далее игра проходит, как предыдущая. </w:t>
      </w:r>
    </w:p>
    <w:p w:rsidR="004F2E63" w:rsidRDefault="004F2E63" w:rsidP="004F2E63">
      <w:pPr>
        <w:spacing w:after="0"/>
        <w:jc w:val="both"/>
        <w:rPr>
          <w:rFonts w:ascii="Times New Roman" w:hAnsi="Times New Roman" w:cs="Times New Roman"/>
          <w:sz w:val="28"/>
          <w:szCs w:val="28"/>
        </w:rPr>
      </w:pPr>
    </w:p>
    <w:p w:rsidR="004F2E63" w:rsidRPr="004F2E63" w:rsidRDefault="004F2E63" w:rsidP="004F2E63">
      <w:pPr>
        <w:spacing w:after="0"/>
        <w:ind w:left="-567"/>
        <w:jc w:val="both"/>
        <w:rPr>
          <w:rFonts w:ascii="Times New Roman" w:hAnsi="Times New Roman" w:cs="Times New Roman"/>
          <w:sz w:val="28"/>
          <w:szCs w:val="28"/>
        </w:rPr>
      </w:pPr>
    </w:p>
    <w:p w:rsidR="004F2E63" w:rsidRPr="004F2E63" w:rsidRDefault="005E3D0C" w:rsidP="004F2E63">
      <w:pPr>
        <w:spacing w:after="0"/>
        <w:ind w:left="-567"/>
        <w:jc w:val="center"/>
        <w:rPr>
          <w:rFonts w:ascii="Times New Roman" w:hAnsi="Times New Roman" w:cs="Times New Roman"/>
          <w:b/>
          <w:sz w:val="28"/>
          <w:szCs w:val="28"/>
        </w:rPr>
      </w:pPr>
      <w:r w:rsidRPr="004F2E63">
        <w:rPr>
          <w:rFonts w:ascii="Times New Roman" w:hAnsi="Times New Roman" w:cs="Times New Roman"/>
          <w:b/>
          <w:sz w:val="28"/>
          <w:szCs w:val="28"/>
        </w:rPr>
        <w:t>«Танцующие звуки»</w:t>
      </w:r>
    </w:p>
    <w:p w:rsidR="004F2E63" w:rsidRPr="004F2E63" w:rsidRDefault="005E3D0C" w:rsidP="00441292">
      <w:pPr>
        <w:spacing w:after="0"/>
        <w:ind w:left="-567"/>
        <w:jc w:val="both"/>
        <w:rPr>
          <w:rFonts w:ascii="Times New Roman" w:hAnsi="Times New Roman" w:cs="Times New Roman"/>
          <w:sz w:val="28"/>
          <w:szCs w:val="28"/>
          <w:u w:val="single"/>
        </w:rPr>
      </w:pPr>
      <w:r w:rsidRPr="004F2E63">
        <w:rPr>
          <w:rFonts w:ascii="Times New Roman" w:hAnsi="Times New Roman" w:cs="Times New Roman"/>
          <w:sz w:val="28"/>
          <w:szCs w:val="28"/>
          <w:u w:val="single"/>
        </w:rPr>
        <w:t xml:space="preserve">Правила игры. </w:t>
      </w:r>
    </w:p>
    <w:p w:rsidR="004F2E63"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Передать характер музыкального произведения и отдельных его частей с помощью танцевальный и пластических движений. </w:t>
      </w:r>
    </w:p>
    <w:p w:rsidR="004F2E63" w:rsidRDefault="005E3D0C" w:rsidP="00441292">
      <w:pPr>
        <w:spacing w:after="0"/>
        <w:ind w:left="-567"/>
        <w:jc w:val="both"/>
        <w:rPr>
          <w:rFonts w:ascii="Times New Roman" w:hAnsi="Times New Roman" w:cs="Times New Roman"/>
          <w:sz w:val="28"/>
          <w:szCs w:val="28"/>
        </w:rPr>
      </w:pPr>
      <w:r w:rsidRPr="004F2E63">
        <w:rPr>
          <w:rFonts w:ascii="Times New Roman" w:hAnsi="Times New Roman" w:cs="Times New Roman"/>
          <w:sz w:val="28"/>
          <w:szCs w:val="28"/>
          <w:u w:val="single"/>
        </w:rPr>
        <w:t>Игровые действия.</w:t>
      </w:r>
      <w:r w:rsidRPr="00441292">
        <w:rPr>
          <w:rFonts w:ascii="Times New Roman" w:hAnsi="Times New Roman" w:cs="Times New Roman"/>
          <w:sz w:val="28"/>
          <w:szCs w:val="28"/>
        </w:rPr>
        <w:t xml:space="preserve"> </w:t>
      </w:r>
    </w:p>
    <w:p w:rsidR="004F2E63" w:rsidRDefault="005E3D0C" w:rsidP="00441292">
      <w:pPr>
        <w:spacing w:after="0"/>
        <w:ind w:left="-567"/>
        <w:jc w:val="both"/>
        <w:rPr>
          <w:rFonts w:ascii="Times New Roman" w:hAnsi="Times New Roman" w:cs="Times New Roman"/>
          <w:sz w:val="28"/>
          <w:szCs w:val="28"/>
        </w:rPr>
      </w:pPr>
      <w:r w:rsidRPr="00441292">
        <w:rPr>
          <w:rFonts w:ascii="Times New Roman" w:hAnsi="Times New Roman" w:cs="Times New Roman"/>
          <w:sz w:val="28"/>
          <w:szCs w:val="28"/>
        </w:rPr>
        <w:t xml:space="preserve">Действие в воображаемом поле. </w:t>
      </w:r>
    </w:p>
    <w:p w:rsidR="004F2E63" w:rsidRPr="004F2E63" w:rsidRDefault="005E3D0C" w:rsidP="00441292">
      <w:pPr>
        <w:spacing w:after="0"/>
        <w:ind w:left="-567"/>
        <w:jc w:val="both"/>
        <w:rPr>
          <w:rFonts w:ascii="Times New Roman" w:hAnsi="Times New Roman" w:cs="Times New Roman"/>
          <w:sz w:val="28"/>
          <w:szCs w:val="28"/>
          <w:u w:val="single"/>
        </w:rPr>
      </w:pPr>
      <w:r w:rsidRPr="004F2E63">
        <w:rPr>
          <w:rFonts w:ascii="Times New Roman" w:hAnsi="Times New Roman" w:cs="Times New Roman"/>
          <w:sz w:val="28"/>
          <w:szCs w:val="28"/>
          <w:u w:val="single"/>
        </w:rPr>
        <w:t xml:space="preserve">Ход игры. </w:t>
      </w:r>
    </w:p>
    <w:p w:rsidR="005E3D0C" w:rsidRPr="00441292" w:rsidRDefault="005E3D0C" w:rsidP="00441292">
      <w:pPr>
        <w:spacing w:after="0"/>
        <w:ind w:left="-567"/>
        <w:jc w:val="both"/>
        <w:rPr>
          <w:rFonts w:ascii="Times New Roman" w:hAnsi="Times New Roman" w:cs="Times New Roman"/>
          <w:sz w:val="28"/>
          <w:szCs w:val="28"/>
          <w:u w:val="single"/>
        </w:rPr>
      </w:pPr>
      <w:r w:rsidRPr="00441292">
        <w:rPr>
          <w:rFonts w:ascii="Times New Roman" w:hAnsi="Times New Roman" w:cs="Times New Roman"/>
          <w:sz w:val="28"/>
          <w:szCs w:val="28"/>
        </w:rPr>
        <w:t xml:space="preserve">Педагог спрашивает у детей, что такое балет. Дети отвечают, что это музыкальный спектакль, в котором артисты не разговаривают друг с другом, а передают свои чувства с помощью выразительной пластики. Педагог предлагает </w:t>
      </w:r>
      <w:r w:rsidRPr="00441292">
        <w:rPr>
          <w:rFonts w:ascii="Times New Roman" w:hAnsi="Times New Roman" w:cs="Times New Roman"/>
          <w:sz w:val="28"/>
          <w:szCs w:val="28"/>
        </w:rPr>
        <w:lastRenderedPageBreak/>
        <w:t xml:space="preserve">поиграть «в балет». Каждый участник игры должен придумать свой танец и рассказать движениями о той музыке, которая ему больше понравилась. </w:t>
      </w:r>
    </w:p>
    <w:p w:rsidR="005E3D0C" w:rsidRDefault="005E3D0C" w:rsidP="005E3D0C">
      <w:pPr>
        <w:jc w:val="center"/>
        <w:rPr>
          <w:rFonts w:ascii="Times New Roman" w:hAnsi="Times New Roman" w:cs="Times New Roman"/>
          <w:sz w:val="28"/>
          <w:szCs w:val="28"/>
        </w:rPr>
      </w:pPr>
    </w:p>
    <w:p w:rsidR="005E3D0C" w:rsidRPr="004F2E63" w:rsidRDefault="005E3D0C" w:rsidP="004F2E63">
      <w:pPr>
        <w:spacing w:after="0"/>
        <w:jc w:val="right"/>
        <w:rPr>
          <w:rFonts w:ascii="Times New Roman" w:hAnsi="Times New Roman" w:cs="Times New Roman"/>
          <w:b/>
          <w:sz w:val="28"/>
          <w:szCs w:val="28"/>
        </w:rPr>
      </w:pPr>
      <w:r w:rsidRPr="004F2E63">
        <w:rPr>
          <w:rFonts w:ascii="Times New Roman" w:hAnsi="Times New Roman" w:cs="Times New Roman"/>
          <w:b/>
          <w:sz w:val="28"/>
          <w:szCs w:val="28"/>
        </w:rPr>
        <w:t>Подготовила</w:t>
      </w:r>
      <w:r w:rsidR="004F2E63" w:rsidRPr="004F2E63">
        <w:rPr>
          <w:rFonts w:ascii="Times New Roman" w:hAnsi="Times New Roman" w:cs="Times New Roman"/>
          <w:b/>
          <w:sz w:val="28"/>
          <w:szCs w:val="28"/>
        </w:rPr>
        <w:t>: Мамедова Елена Аликовна</w:t>
      </w:r>
    </w:p>
    <w:p w:rsidR="00284F31" w:rsidRPr="004F2E63" w:rsidRDefault="005E3D0C" w:rsidP="004F2E63">
      <w:pPr>
        <w:spacing w:after="0"/>
        <w:jc w:val="right"/>
        <w:rPr>
          <w:rFonts w:ascii="Times New Roman" w:hAnsi="Times New Roman" w:cs="Times New Roman"/>
          <w:b/>
          <w:sz w:val="28"/>
          <w:szCs w:val="28"/>
        </w:rPr>
      </w:pPr>
      <w:r w:rsidRPr="004F2E63">
        <w:rPr>
          <w:rFonts w:ascii="Times New Roman" w:hAnsi="Times New Roman" w:cs="Times New Roman"/>
          <w:b/>
          <w:sz w:val="28"/>
          <w:szCs w:val="28"/>
        </w:rPr>
        <w:t>музыкальный руководитель М</w:t>
      </w:r>
      <w:r w:rsidR="004F2E63" w:rsidRPr="004F2E63">
        <w:rPr>
          <w:rFonts w:ascii="Times New Roman" w:hAnsi="Times New Roman" w:cs="Times New Roman"/>
          <w:b/>
          <w:sz w:val="28"/>
          <w:szCs w:val="28"/>
        </w:rPr>
        <w:t>БДОУ №544</w:t>
      </w:r>
    </w:p>
    <w:sectPr w:rsidR="00284F31" w:rsidRPr="004F2E63" w:rsidSect="004F2E63">
      <w:headerReference w:type="default" r:id="rId9"/>
      <w:pgSz w:w="11906" w:h="16838"/>
      <w:pgMar w:top="1134" w:right="991" w:bottom="1134" w:left="1701" w:header="708" w:footer="708" w:gutter="0"/>
      <w:pgBorders w:offsetFrom="page">
        <w:top w:val="musicNotes" w:sz="16" w:space="24" w:color="0070C0"/>
        <w:left w:val="musicNotes" w:sz="16" w:space="24" w:color="0070C0"/>
        <w:bottom w:val="musicNotes" w:sz="16" w:space="24" w:color="0070C0"/>
        <w:right w:val="musicNotes" w:sz="16"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AA" w:rsidRDefault="00A442AA" w:rsidP="00441292">
      <w:pPr>
        <w:spacing w:after="0" w:line="240" w:lineRule="auto"/>
      </w:pPr>
      <w:r>
        <w:separator/>
      </w:r>
    </w:p>
  </w:endnote>
  <w:endnote w:type="continuationSeparator" w:id="0">
    <w:p w:rsidR="00A442AA" w:rsidRDefault="00A442AA" w:rsidP="004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AA" w:rsidRDefault="00A442AA" w:rsidP="00441292">
      <w:pPr>
        <w:spacing w:after="0" w:line="240" w:lineRule="auto"/>
      </w:pPr>
      <w:r>
        <w:separator/>
      </w:r>
    </w:p>
  </w:footnote>
  <w:footnote w:type="continuationSeparator" w:id="0">
    <w:p w:rsidR="00A442AA" w:rsidRDefault="00A442AA" w:rsidP="00441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385114"/>
      <w:docPartObj>
        <w:docPartGallery w:val="Page Numbers (Top of Page)"/>
        <w:docPartUnique/>
      </w:docPartObj>
    </w:sdtPr>
    <w:sdtContent>
      <w:p w:rsidR="004F2E63" w:rsidRDefault="004F2E63">
        <w:pPr>
          <w:pStyle w:val="a3"/>
          <w:jc w:val="right"/>
        </w:pPr>
      </w:p>
      <w:p w:rsidR="004F2E63" w:rsidRDefault="004F2E63">
        <w:pPr>
          <w:pStyle w:val="a3"/>
          <w:jc w:val="right"/>
        </w:pPr>
        <w:r>
          <w:fldChar w:fldCharType="begin"/>
        </w:r>
        <w:r>
          <w:instrText>PAGE   \* MERGEFORMAT</w:instrText>
        </w:r>
        <w:r>
          <w:fldChar w:fldCharType="separate"/>
        </w:r>
        <w:r>
          <w:rPr>
            <w:noProof/>
          </w:rPr>
          <w:t>2</w:t>
        </w:r>
        <w:r>
          <w:fldChar w:fldCharType="end"/>
        </w:r>
      </w:p>
    </w:sdtContent>
  </w:sdt>
  <w:p w:rsidR="004F2E63" w:rsidRDefault="004F2E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B464E"/>
    <w:multiLevelType w:val="hybridMultilevel"/>
    <w:tmpl w:val="CBB6AF94"/>
    <w:lvl w:ilvl="0" w:tplc="24948458">
      <w:start w:val="1"/>
      <w:numFmt w:val="upperRoman"/>
      <w:lvlText w:val="%1."/>
      <w:lvlJc w:val="left"/>
      <w:pPr>
        <w:ind w:left="1080" w:hanging="72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3D0C"/>
    <w:rsid w:val="00284F31"/>
    <w:rsid w:val="00441292"/>
    <w:rsid w:val="004F2E63"/>
    <w:rsid w:val="005E3D0C"/>
    <w:rsid w:val="00A442AA"/>
    <w:rsid w:val="00E537B7"/>
    <w:rsid w:val="00FF1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F31"/>
  </w:style>
  <w:style w:type="paragraph" w:styleId="2">
    <w:name w:val="heading 2"/>
    <w:basedOn w:val="a"/>
    <w:next w:val="a"/>
    <w:link w:val="20"/>
    <w:uiPriority w:val="9"/>
    <w:unhideWhenUsed/>
    <w:qFormat/>
    <w:rsid w:val="004412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1292"/>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4412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1292"/>
  </w:style>
  <w:style w:type="paragraph" w:styleId="a5">
    <w:name w:val="footer"/>
    <w:basedOn w:val="a"/>
    <w:link w:val="a6"/>
    <w:uiPriority w:val="99"/>
    <w:unhideWhenUsed/>
    <w:rsid w:val="004412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1292"/>
  </w:style>
  <w:style w:type="paragraph" w:styleId="a7">
    <w:name w:val="List Paragraph"/>
    <w:basedOn w:val="a"/>
    <w:uiPriority w:val="34"/>
    <w:qFormat/>
    <w:rsid w:val="00441292"/>
    <w:pPr>
      <w:ind w:left="720"/>
      <w:contextualSpacing/>
    </w:pPr>
  </w:style>
  <w:style w:type="paragraph" w:styleId="a8">
    <w:name w:val="Balloon Text"/>
    <w:basedOn w:val="a"/>
    <w:link w:val="a9"/>
    <w:uiPriority w:val="99"/>
    <w:semiHidden/>
    <w:unhideWhenUsed/>
    <w:rsid w:val="004F2E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2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1301</Words>
  <Characters>7421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4</cp:revision>
  <dcterms:created xsi:type="dcterms:W3CDTF">2015-02-04T16:50:00Z</dcterms:created>
  <dcterms:modified xsi:type="dcterms:W3CDTF">2018-04-29T08:27:00Z</dcterms:modified>
</cp:coreProperties>
</file>