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83" w:rsidRDefault="00EE4383" w:rsidP="00EE4383">
      <w:pPr>
        <w:pStyle w:val="1"/>
        <w:shd w:val="clear" w:color="auto" w:fill="auto"/>
        <w:spacing w:after="536"/>
        <w:ind w:right="1"/>
        <w:jc w:val="center"/>
        <w:rPr>
          <w:b/>
          <w:i/>
          <w:color w:val="7030A0"/>
        </w:rPr>
      </w:pPr>
      <w:r w:rsidRPr="0085096A">
        <w:rPr>
          <w:b/>
          <w:i/>
          <w:color w:val="7030A0"/>
        </w:rPr>
        <w:t>Р</w:t>
      </w:r>
      <w:r>
        <w:rPr>
          <w:b/>
          <w:i/>
          <w:color w:val="7030A0"/>
        </w:rPr>
        <w:t>ОДИТЕЛЯМ О РЕЧИ РЕБЁНКА</w:t>
      </w:r>
    </w:p>
    <w:p w:rsidR="00EE4383" w:rsidRDefault="00EE4383" w:rsidP="00EE4383">
      <w:pPr>
        <w:pStyle w:val="1"/>
        <w:shd w:val="clear" w:color="auto" w:fill="auto"/>
        <w:spacing w:after="536"/>
        <w:ind w:left="20" w:right="1" w:firstLine="500"/>
        <w:jc w:val="both"/>
      </w:pPr>
      <w:r>
        <w:t>В последнее время вследствие повсеместного использования технических средств коммуникации (телефонная связь, телевидение, Интернет и т.д.), высокой занятости родителей бытовыми (чаще финансовыми) семейными проблемами наблюдается тенденция снижения качества общения между ребенком и взрослым.</w:t>
      </w:r>
    </w:p>
    <w:p w:rsidR="00EE4383" w:rsidRPr="0085096A" w:rsidRDefault="00EE4383" w:rsidP="00EE4383">
      <w:pPr>
        <w:pStyle w:val="1"/>
        <w:shd w:val="clear" w:color="auto" w:fill="auto"/>
        <w:spacing w:after="536"/>
        <w:ind w:left="20" w:right="1" w:firstLine="500"/>
        <w:jc w:val="both"/>
      </w:pPr>
      <w:r>
        <w:t xml:space="preserve">Дошкольный возраст - этап активного речевого развития. </w:t>
      </w:r>
      <w:r w:rsidRPr="00C509C8">
        <w:rPr>
          <w:b/>
        </w:rPr>
        <w:t>В формировании речи ребенка большую роль играет его окружение, а именно, родители и педагоги.</w:t>
      </w:r>
      <w:r>
        <w:t xml:space="preserve"> </w:t>
      </w:r>
      <w:r w:rsidRPr="00C509C8">
        <w:rPr>
          <w:b/>
        </w:rPr>
        <w:t>От того, как они говорят с ним, сколько внимания уделяют речевому общению с ребенком, во многом зависит успех дошкольника в усвоении языка.</w:t>
      </w:r>
    </w:p>
    <w:p w:rsidR="00EE4383" w:rsidRDefault="00EE4383" w:rsidP="00EE4383">
      <w:pPr>
        <w:pStyle w:val="1"/>
        <w:shd w:val="clear" w:color="auto" w:fill="auto"/>
        <w:spacing w:after="0" w:line="562" w:lineRule="exact"/>
        <w:ind w:left="20" w:right="1" w:firstLine="500"/>
      </w:pPr>
      <w:r>
        <w:t>Систематическая и целенаправленная помощь семьи ребенку по развитию речи в сочетании с адекватным использованием рекомендаций педагогов и специалистов детского сада на различных этапах обучения способствует более эффективному формированию речи дошкольника.</w:t>
      </w:r>
    </w:p>
    <w:p w:rsidR="00EE4383" w:rsidRDefault="00EE4383" w:rsidP="00EE4383">
      <w:pPr>
        <w:rPr>
          <w:sz w:val="2"/>
          <w:szCs w:val="2"/>
        </w:rPr>
        <w:sectPr w:rsidR="00EE4383" w:rsidSect="00D7659C">
          <w:pgSz w:w="11909" w:h="16838"/>
          <w:pgMar w:top="1134" w:right="851" w:bottom="1134" w:left="1418" w:header="0" w:footer="3" w:gutter="0"/>
          <w:cols w:space="720"/>
          <w:noEndnote/>
          <w:docGrid w:linePitch="360"/>
        </w:sectPr>
      </w:pPr>
    </w:p>
    <w:p w:rsidR="00EE4383" w:rsidRDefault="00EE4383" w:rsidP="00EE4383">
      <w:pPr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 wp14:anchorId="37200974" wp14:editId="631775D0">
            <wp:extent cx="2828530" cy="2605727"/>
            <wp:effectExtent l="0" t="0" r="0" b="0"/>
            <wp:docPr id="14" name="Рисунок 14" descr="C:\Users\zaharov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aharov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28" cy="261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83" w:rsidRDefault="00EE4383" w:rsidP="00EE4383">
      <w:pPr>
        <w:spacing w:after="115" w:line="300" w:lineRule="exact"/>
        <w:ind w:right="60"/>
        <w:rPr>
          <w:rStyle w:val="2"/>
          <w:b w:val="0"/>
          <w:bCs w:val="0"/>
        </w:rPr>
      </w:pPr>
    </w:p>
    <w:p w:rsidR="00EE4383" w:rsidRDefault="00EE4383" w:rsidP="00EE4383">
      <w:pPr>
        <w:spacing w:after="115" w:line="300" w:lineRule="exact"/>
        <w:ind w:right="60"/>
        <w:rPr>
          <w:rStyle w:val="2"/>
          <w:b w:val="0"/>
          <w:bCs w:val="0"/>
        </w:rPr>
      </w:pPr>
    </w:p>
    <w:p w:rsidR="00EE4383" w:rsidRDefault="00EE4383" w:rsidP="00EE4383">
      <w:pPr>
        <w:spacing w:after="115" w:line="300" w:lineRule="exact"/>
        <w:ind w:right="1"/>
      </w:pPr>
      <w:r>
        <w:rPr>
          <w:rStyle w:val="2"/>
        </w:rPr>
        <w:t>РАЗВИТИЕ РЕЧИ ДЕТЕЙ  ПЯТОГО</w:t>
      </w:r>
      <w:r w:rsidRPr="00C509C8">
        <w:rPr>
          <w:rStyle w:val="2"/>
        </w:rPr>
        <w:t>- ШЕСТОГО</w:t>
      </w:r>
      <w:r>
        <w:rPr>
          <w:rStyle w:val="2"/>
        </w:rPr>
        <w:t xml:space="preserve"> ГОДА</w:t>
      </w:r>
    </w:p>
    <w:p w:rsidR="00EE4383" w:rsidRDefault="00EE4383" w:rsidP="00EE4383">
      <w:pPr>
        <w:spacing w:after="0" w:line="300" w:lineRule="exact"/>
        <w:ind w:right="1"/>
      </w:pPr>
      <w:r>
        <w:rPr>
          <w:rStyle w:val="2"/>
        </w:rPr>
        <w:t>ЖИЗНИ</w:t>
      </w:r>
    </w:p>
    <w:p w:rsidR="00EE4383" w:rsidRDefault="00EE4383" w:rsidP="00EE4383">
      <w:pPr>
        <w:pStyle w:val="a5"/>
        <w:shd w:val="clear" w:color="auto" w:fill="auto"/>
        <w:spacing w:before="0"/>
        <w:ind w:right="1"/>
        <w:jc w:val="both"/>
      </w:pPr>
    </w:p>
    <w:p w:rsidR="00EE4383" w:rsidRDefault="00EE4383" w:rsidP="00EE4383">
      <w:pPr>
        <w:pStyle w:val="a5"/>
        <w:shd w:val="clear" w:color="auto" w:fill="auto"/>
        <w:spacing w:before="0"/>
        <w:ind w:right="1"/>
        <w:jc w:val="both"/>
      </w:pPr>
      <w:r>
        <w:t>Главное направление в развитии речи ребенка -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</w:t>
      </w:r>
    </w:p>
    <w:p w:rsidR="00EE4383" w:rsidRDefault="00EE4383" w:rsidP="00EE4383">
      <w:pPr>
        <w:pStyle w:val="1"/>
        <w:shd w:val="clear" w:color="auto" w:fill="auto"/>
        <w:spacing w:after="0"/>
        <w:ind w:right="1" w:firstLine="520"/>
        <w:jc w:val="both"/>
      </w:pPr>
    </w:p>
    <w:p w:rsidR="00EE4383" w:rsidRDefault="00EE4383" w:rsidP="00EE4383">
      <w:pPr>
        <w:pStyle w:val="1"/>
        <w:shd w:val="clear" w:color="auto" w:fill="auto"/>
        <w:spacing w:after="0"/>
        <w:ind w:right="1" w:firstLine="520"/>
        <w:jc w:val="both"/>
      </w:pPr>
      <w:r>
        <w:t xml:space="preserve">Активный словарь обогащается словами, обозначающими качества предметов, производимые с ними действия. Дети могут определить назначение предмета («мяч - это игрушка, в него играют»), начинают активнее подбирать слова с противоположным (антонимы) и близким (синонимы) значением, сравнивают </w:t>
      </w:r>
      <w:r>
        <w:lastRenderedPageBreak/>
        <w:t>предметы и явления, применяют обобщающие слова (существительные с собирательным значением - мебель, одежда, обувь и т.п.).</w:t>
      </w:r>
    </w:p>
    <w:p w:rsidR="00EE4383" w:rsidRDefault="00EE4383" w:rsidP="00EE4383">
      <w:pPr>
        <w:pStyle w:val="1"/>
        <w:shd w:val="clear" w:color="auto" w:fill="auto"/>
        <w:spacing w:after="0"/>
        <w:ind w:right="1" w:firstLine="520"/>
        <w:jc w:val="both"/>
      </w:pPr>
      <w:r>
        <w:t xml:space="preserve">Дошкольники старшей группы осваивают разные типы высказываний - </w:t>
      </w:r>
      <w:r>
        <w:rPr>
          <w:rStyle w:val="Calibri215pt0pt"/>
        </w:rPr>
        <w:t>описание и повествование.</w:t>
      </w:r>
      <w:r>
        <w:t xml:space="preserve"> Речь детей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:rsidR="00EE4383" w:rsidRDefault="00EE4383" w:rsidP="00EE4383">
      <w:pPr>
        <w:ind w:right="1"/>
        <w:rPr>
          <w:rStyle w:val="20"/>
          <w:i w:val="0"/>
          <w:iCs w:val="0"/>
        </w:rPr>
      </w:pPr>
    </w:p>
    <w:p w:rsidR="00EE4383" w:rsidRPr="00C509C8" w:rsidRDefault="00EE4383" w:rsidP="00EE4383">
      <w:pPr>
        <w:ind w:right="1"/>
        <w:rPr>
          <w:rStyle w:val="20"/>
          <w:b/>
          <w:i w:val="0"/>
          <w:iCs w:val="0"/>
          <w:color w:val="FF0000"/>
        </w:rPr>
      </w:pPr>
      <w:r w:rsidRPr="00C509C8">
        <w:rPr>
          <w:rStyle w:val="20"/>
          <w:color w:val="FF0000"/>
        </w:rPr>
        <w:t>В речи детей встречаются следующие нарушения:</w:t>
      </w:r>
    </w:p>
    <w:p w:rsidR="00EE4383" w:rsidRDefault="00EE4383" w:rsidP="00EE4383">
      <w:pPr>
        <w:ind w:right="1"/>
      </w:pPr>
    </w:p>
    <w:p w:rsidR="00EE4383" w:rsidRDefault="00EE4383" w:rsidP="00EE4383">
      <w:pPr>
        <w:pStyle w:val="1"/>
        <w:numPr>
          <w:ilvl w:val="0"/>
          <w:numId w:val="1"/>
        </w:numPr>
        <w:shd w:val="clear" w:color="auto" w:fill="auto"/>
        <w:spacing w:after="0"/>
        <w:ind w:right="1" w:firstLine="689"/>
        <w:jc w:val="both"/>
      </w:pPr>
      <w:r>
        <w:t>не все дети правильно произносят шипящие и сонорные звуки;</w:t>
      </w:r>
    </w:p>
    <w:p w:rsidR="00EE4383" w:rsidRDefault="00EE4383" w:rsidP="00EE4383">
      <w:pPr>
        <w:pStyle w:val="1"/>
        <w:numPr>
          <w:ilvl w:val="0"/>
          <w:numId w:val="1"/>
        </w:numPr>
        <w:shd w:val="clear" w:color="auto" w:fill="auto"/>
        <w:spacing w:after="0"/>
        <w:ind w:right="1" w:firstLine="689"/>
        <w:jc w:val="both"/>
      </w:pPr>
      <w:r>
        <w:t>у некоторых недостаточно развита интонационная выразительность:</w:t>
      </w:r>
    </w:p>
    <w:p w:rsidR="00EE4383" w:rsidRDefault="00EE4383" w:rsidP="00EE4383">
      <w:pPr>
        <w:pStyle w:val="1"/>
        <w:numPr>
          <w:ilvl w:val="0"/>
          <w:numId w:val="1"/>
        </w:numPr>
        <w:shd w:val="clear" w:color="auto" w:fill="auto"/>
        <w:spacing w:after="0" w:line="562" w:lineRule="exact"/>
        <w:ind w:right="1" w:firstLine="689"/>
        <w:jc w:val="both"/>
      </w:pPr>
      <w:r>
        <w:t>имеются недостатки в освоении грамматических правил речи (согласования существительных и прилагательных в роде и числе, употреблении родительного падежа множественного числа).</w:t>
      </w:r>
    </w:p>
    <w:p w:rsidR="00EE4383" w:rsidRDefault="00EE4383" w:rsidP="00EE4383">
      <w:pPr>
        <w:pStyle w:val="1"/>
        <w:shd w:val="clear" w:color="auto" w:fill="auto"/>
        <w:spacing w:after="544" w:line="562" w:lineRule="exact"/>
        <w:ind w:right="1" w:firstLine="520"/>
        <w:jc w:val="both"/>
      </w:pPr>
      <w:r>
        <w:t xml:space="preserve">Речь детей отличается подвижностью и </w:t>
      </w:r>
      <w:r>
        <w:lastRenderedPageBreak/>
        <w:t>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EE4383" w:rsidRPr="00C509C8" w:rsidRDefault="00EE4383" w:rsidP="00EE4383">
      <w:pPr>
        <w:pStyle w:val="30"/>
        <w:shd w:val="clear" w:color="auto" w:fill="auto"/>
        <w:spacing w:before="0"/>
        <w:ind w:right="1"/>
        <w:rPr>
          <w:u w:val="single"/>
        </w:rPr>
      </w:pPr>
      <w:r w:rsidRPr="00C509C8">
        <w:rPr>
          <w:u w:val="single"/>
        </w:rPr>
        <w:t>ПОМНИТЕ</w:t>
      </w:r>
    </w:p>
    <w:p w:rsidR="00EE4383" w:rsidRPr="00C509C8" w:rsidRDefault="00EE4383" w:rsidP="00EE4383">
      <w:pPr>
        <w:pStyle w:val="1"/>
        <w:shd w:val="clear" w:color="auto" w:fill="auto"/>
        <w:spacing w:after="0"/>
        <w:ind w:right="1" w:firstLine="520"/>
        <w:jc w:val="both"/>
        <w:rPr>
          <w:u w:val="single"/>
        </w:rPr>
      </w:pPr>
    </w:p>
    <w:p w:rsidR="00EE4383" w:rsidRPr="00B20EBF" w:rsidRDefault="00EE4383" w:rsidP="00EE4383">
      <w:pPr>
        <w:pStyle w:val="1"/>
        <w:shd w:val="clear" w:color="auto" w:fill="auto"/>
        <w:spacing w:after="0"/>
        <w:ind w:right="1" w:firstLine="520"/>
        <w:jc w:val="both"/>
        <w:rPr>
          <w:color w:val="FF0000"/>
        </w:rPr>
      </w:pPr>
      <w:r w:rsidRPr="00B20EBF">
        <w:rPr>
          <w:b/>
          <w:color w:val="FF0000"/>
        </w:rPr>
        <w:t>Речь не передается по наследству, малыш перенимает опыт речевого общения у окружающих его взрослых (и прежде всего родителей), т.е. овладение речью находится в прямой зависимости от окружающей ребенка речевой среды.</w:t>
      </w:r>
      <w:r w:rsidRPr="00B20EBF">
        <w:rPr>
          <w:color w:val="FF0000"/>
        </w:rPr>
        <w:t xml:space="preserve"> </w:t>
      </w:r>
    </w:p>
    <w:p w:rsidR="00EE4383" w:rsidRPr="00B20EBF" w:rsidRDefault="00EE4383" w:rsidP="00EE4383">
      <w:pPr>
        <w:pStyle w:val="1"/>
        <w:shd w:val="clear" w:color="auto" w:fill="auto"/>
        <w:spacing w:after="0"/>
        <w:ind w:right="1" w:firstLine="520"/>
        <w:jc w:val="both"/>
        <w:rPr>
          <w:i/>
        </w:rPr>
      </w:pPr>
      <w:r w:rsidRPr="00B20EBF">
        <w:rPr>
          <w:i/>
        </w:rPr>
        <w:t>Поэтому так важно, чтобы дома он слышал правильную, грамотную речь.</w:t>
      </w:r>
    </w:p>
    <w:p w:rsidR="00EE4383" w:rsidRPr="00B20EBF" w:rsidRDefault="00EE4383" w:rsidP="00EE4383">
      <w:pPr>
        <w:pStyle w:val="a5"/>
        <w:shd w:val="clear" w:color="auto" w:fill="auto"/>
        <w:spacing w:before="0"/>
        <w:ind w:right="1"/>
        <w:jc w:val="both"/>
        <w:rPr>
          <w:i/>
        </w:rPr>
      </w:pPr>
    </w:p>
    <w:p w:rsidR="00EE4383" w:rsidRDefault="00EE4383" w:rsidP="00EE4383">
      <w:pPr>
        <w:pStyle w:val="1"/>
        <w:shd w:val="clear" w:color="auto" w:fill="auto"/>
        <w:spacing w:after="0" w:line="562" w:lineRule="exact"/>
        <w:ind w:right="1" w:firstLine="500"/>
        <w:jc w:val="both"/>
      </w:pPr>
      <w:r>
        <w:t xml:space="preserve">Важной стороной речевого развития является правильное произношение звуков. Ошибки в произношении - основа многих школьных трудностей. Кроме того, дети с нечеткой речью не уверены в себе, неохотно вступают в общение со </w:t>
      </w:r>
      <w:r>
        <w:lastRenderedPageBreak/>
        <w:t>сверстниками и взрослыми.</w:t>
      </w:r>
    </w:p>
    <w:p w:rsidR="00EE4383" w:rsidRDefault="00EE4383" w:rsidP="00EE4383">
      <w:pPr>
        <w:pStyle w:val="1"/>
        <w:shd w:val="clear" w:color="auto" w:fill="auto"/>
        <w:spacing w:after="0" w:line="562" w:lineRule="exact"/>
        <w:ind w:right="1" w:firstLine="500"/>
        <w:jc w:val="both"/>
      </w:pPr>
      <w:r>
        <w:t>Ребенок 5 лет должен правильно произносить все звуки. Если это не так, не теряйте времени. Не надейтесь на то, что речевые недостатки исчезнут сами собой. Могут исчезнуть, а могут и не исчезнуть. Самое лучшее - обратиться за помощью к логопеду.</w:t>
      </w:r>
    </w:p>
    <w:p w:rsidR="00EE4383" w:rsidRDefault="00EE4383" w:rsidP="00EE4383">
      <w:pPr>
        <w:pStyle w:val="1"/>
        <w:shd w:val="clear" w:color="auto" w:fill="auto"/>
        <w:spacing w:after="0" w:line="562" w:lineRule="exact"/>
        <w:ind w:right="1" w:firstLine="500"/>
        <w:jc w:val="both"/>
      </w:pPr>
      <w:r>
        <w:t>Не забывайте, что решающее значение для развития разговорной речи дошкольника имеет его общение 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 Расскажите ребенку, для чего эти учреждения, кто в них работает. Во время прогулки в парке, сквере, на пруду привлекайте внимание малыш.</w:t>
      </w:r>
    </w:p>
    <w:p w:rsidR="00EE4383" w:rsidRDefault="00EE4383" w:rsidP="00EE4383">
      <w:pPr>
        <w:pStyle w:val="a7"/>
        <w:shd w:val="clear" w:color="auto" w:fill="auto"/>
        <w:spacing w:line="300" w:lineRule="exact"/>
        <w:ind w:right="1"/>
        <w:jc w:val="center"/>
      </w:pPr>
    </w:p>
    <w:p w:rsidR="00EE4383" w:rsidRDefault="00EE4383" w:rsidP="00EE4383">
      <w:pPr>
        <w:pStyle w:val="a7"/>
        <w:shd w:val="clear" w:color="auto" w:fill="auto"/>
        <w:spacing w:line="300" w:lineRule="exact"/>
        <w:ind w:right="1"/>
        <w:jc w:val="center"/>
      </w:pPr>
    </w:p>
    <w:p w:rsidR="00EE4383" w:rsidRDefault="00EE4383" w:rsidP="00EE4383">
      <w:pPr>
        <w:pStyle w:val="a7"/>
        <w:shd w:val="clear" w:color="auto" w:fill="auto"/>
        <w:spacing w:line="300" w:lineRule="exact"/>
        <w:ind w:right="1"/>
      </w:pPr>
    </w:p>
    <w:p w:rsidR="00EE4383" w:rsidRDefault="00EE4383" w:rsidP="00EE4383">
      <w:pPr>
        <w:pStyle w:val="a7"/>
        <w:shd w:val="clear" w:color="auto" w:fill="auto"/>
        <w:spacing w:line="300" w:lineRule="exact"/>
        <w:ind w:right="1"/>
        <w:jc w:val="center"/>
      </w:pPr>
      <w:r>
        <w:t>ПАМЯТКА ДЛЯ РОДИТЕЛЕЙ ПО РАЗВИТИЮ РЕЧИ ДЕТЕЙ</w:t>
      </w:r>
    </w:p>
    <w:p w:rsidR="00EE4383" w:rsidRDefault="00EE4383" w:rsidP="00EE4383">
      <w:pPr>
        <w:pStyle w:val="a5"/>
        <w:shd w:val="clear" w:color="auto" w:fill="auto"/>
        <w:spacing w:before="0"/>
        <w:ind w:right="1"/>
      </w:pP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562" w:lineRule="exact"/>
        <w:ind w:right="1"/>
        <w:jc w:val="both"/>
      </w:pPr>
      <w:r>
        <w:t>Общее правило - чем больше Вы разговариваете с ребёнком, тем большему он научится.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after="536" w:line="562" w:lineRule="exact"/>
        <w:ind w:right="1"/>
        <w:jc w:val="both"/>
      </w:pPr>
      <w:r>
        <w:t>Продолжайте и дополняйте сказанное ребёнком - делайте его предложения распространенными.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after="548" w:line="566" w:lineRule="exact"/>
        <w:ind w:right="1"/>
        <w:jc w:val="both"/>
      </w:pPr>
      <w:r>
        <w:lastRenderedPageBreak/>
        <w:t>Никогда не поправляйте речь ребёнка. Просто повторите ту же фразу правильно.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after="533"/>
        <w:ind w:right="1"/>
        <w:jc w:val="both"/>
      </w:pPr>
      <w:r>
        <w:t>Заботьтесь о том, чтобы у ребёнка были новые впечатления, о которых он мог бы рассказать.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after="548" w:line="566" w:lineRule="exact"/>
        <w:ind w:right="1"/>
        <w:jc w:val="both"/>
      </w:pPr>
      <w:r>
        <w:t>Поощряйте в ребенке стремление задавать вопросы и никогда не оставляйте их без ответа.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after="0"/>
        <w:ind w:right="1"/>
        <w:jc w:val="both"/>
      </w:pPr>
      <w:r>
        <w:t>Не перебивайте ребёнка, не отворачивайтесь пока малыш, не закончит рассказывать - другими словами, не дайте заподозрить, что Вас мало интересует то, о чём он говорит.</w:t>
      </w:r>
    </w:p>
    <w:p w:rsidR="00EE4383" w:rsidRDefault="00EE4383" w:rsidP="00EE4383">
      <w:pPr>
        <w:pStyle w:val="1"/>
        <w:shd w:val="clear" w:color="auto" w:fill="auto"/>
        <w:tabs>
          <w:tab w:val="left" w:pos="478"/>
        </w:tabs>
        <w:spacing w:after="0"/>
        <w:ind w:right="1"/>
        <w:jc w:val="both"/>
      </w:pP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4"/>
        </w:tabs>
        <w:spacing w:line="562" w:lineRule="exact"/>
        <w:ind w:right="1"/>
        <w:jc w:val="both"/>
      </w:pPr>
      <w:r>
        <w:t>Давайте ребёнку перебирать крупы, играть с пуговицами, мелкими игрушками - это развивает пальцы рук, следовательно, и речь.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4"/>
        </w:tabs>
        <w:spacing w:line="562" w:lineRule="exact"/>
        <w:ind w:right="1"/>
        <w:jc w:val="both"/>
      </w:pPr>
      <w:r>
        <w:t>Обращайте внимание детей на звуки и шумы с улицы, из другой комнаты, из кухни. Это развивает фонематический (речевой) слух.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474"/>
        </w:tabs>
        <w:spacing w:line="562" w:lineRule="exact"/>
        <w:ind w:right="1"/>
        <w:jc w:val="both"/>
      </w:pPr>
      <w:r>
        <w:t>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spacing w:line="562" w:lineRule="exact"/>
        <w:ind w:right="1"/>
        <w:jc w:val="both"/>
      </w:pPr>
      <w:r>
        <w:lastRenderedPageBreak/>
        <w:t>Читайте с ребёнком художественную литературу - это приучает ребёнка слушать, быть усидчивым, беседуйте о прочитанном.</w:t>
      </w:r>
    </w:p>
    <w:p w:rsidR="00EE4383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spacing w:after="685" w:line="562" w:lineRule="exact"/>
        <w:ind w:right="1"/>
        <w:jc w:val="both"/>
      </w:pPr>
      <w:r>
        <w:t>Не критикуйте ребёнка даже с глазу на глаз, тем более не следует этого делать в присутствии посторонних.</w:t>
      </w:r>
    </w:p>
    <w:p w:rsidR="00EE4383" w:rsidRPr="00B66BAB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380" w:lineRule="exact"/>
        <w:ind w:right="1"/>
        <w:jc w:val="both"/>
        <w:rPr>
          <w:sz w:val="28"/>
          <w:szCs w:val="28"/>
        </w:rPr>
      </w:pPr>
      <w:r>
        <w:t>Не сравнивайте ребёнка с другими детьми.</w:t>
      </w:r>
    </w:p>
    <w:p w:rsidR="00EE4383" w:rsidRPr="00B66BAB" w:rsidRDefault="00EE4383" w:rsidP="00EE4383">
      <w:pPr>
        <w:pStyle w:val="1"/>
        <w:shd w:val="clear" w:color="auto" w:fill="auto"/>
        <w:tabs>
          <w:tab w:val="left" w:pos="716"/>
        </w:tabs>
        <w:spacing w:after="0" w:line="380" w:lineRule="exact"/>
        <w:ind w:right="1"/>
        <w:jc w:val="both"/>
        <w:rPr>
          <w:sz w:val="28"/>
          <w:szCs w:val="28"/>
        </w:rPr>
      </w:pPr>
    </w:p>
    <w:p w:rsidR="00EE4383" w:rsidRPr="00B66BAB" w:rsidRDefault="00EE4383" w:rsidP="00EE4383">
      <w:pPr>
        <w:pStyle w:val="1"/>
        <w:shd w:val="clear" w:color="auto" w:fill="auto"/>
        <w:tabs>
          <w:tab w:val="left" w:pos="716"/>
        </w:tabs>
        <w:spacing w:after="0" w:line="380" w:lineRule="exact"/>
        <w:ind w:right="1"/>
        <w:jc w:val="both"/>
        <w:rPr>
          <w:sz w:val="28"/>
          <w:szCs w:val="28"/>
        </w:rPr>
      </w:pPr>
    </w:p>
    <w:p w:rsidR="00EE4383" w:rsidRPr="00B66BAB" w:rsidRDefault="00EE4383" w:rsidP="00EE4383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380" w:lineRule="exact"/>
        <w:ind w:right="1"/>
        <w:jc w:val="both"/>
      </w:pPr>
      <w:r w:rsidRPr="00B66BAB">
        <w:t>Играйте с ребёнком в разные игры.</w:t>
      </w:r>
    </w:p>
    <w:p w:rsidR="00EE4383" w:rsidRPr="00B66BAB" w:rsidRDefault="00EE4383" w:rsidP="00EE438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60FA221" wp14:editId="70CB7F3D">
            <wp:extent cx="3691890" cy="2956781"/>
            <wp:effectExtent l="0" t="0" r="0" b="0"/>
            <wp:docPr id="13" name="Рисунок 13" descr="C:\Users\zaharov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harov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344" cy="296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83" w:rsidRPr="00B66BAB" w:rsidRDefault="00EE4383" w:rsidP="00EE4383">
      <w:pPr>
        <w:pStyle w:val="a5"/>
        <w:shd w:val="clear" w:color="auto" w:fill="auto"/>
        <w:spacing w:before="0"/>
        <w:ind w:left="20" w:right="60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</w:p>
    <w:p w:rsidR="00EE4383" w:rsidRPr="00B66BAB" w:rsidRDefault="00EE4383" w:rsidP="00EE4383">
      <w:pPr>
        <w:spacing w:after="0" w:line="422" w:lineRule="exact"/>
        <w:ind w:left="20" w:right="20"/>
        <w:jc w:val="both"/>
        <w:rPr>
          <w:sz w:val="28"/>
          <w:szCs w:val="28"/>
        </w:rPr>
      </w:pPr>
      <w:r w:rsidRPr="00B66BAB">
        <w:rPr>
          <w:sz w:val="28"/>
          <w:szCs w:val="28"/>
        </w:rPr>
        <w:t>МЕТОДИЧЕСКИЕ РЕКОМЕНДАЦИИ ЛОГОПЕДА РОДИТЕЛЯМ, ИМЕЮЩИХ ДЕТЕЙ С РЕЧЕВЫМИ</w:t>
      </w:r>
      <w:r>
        <w:rPr>
          <w:sz w:val="28"/>
          <w:szCs w:val="28"/>
        </w:rPr>
        <w:t xml:space="preserve"> </w:t>
      </w:r>
      <w:r w:rsidRPr="00B66BAB">
        <w:rPr>
          <w:sz w:val="28"/>
          <w:szCs w:val="28"/>
        </w:rPr>
        <w:t>НАРУШЕНИЯМИ</w:t>
      </w:r>
    </w:p>
    <w:p w:rsidR="00EE4383" w:rsidRDefault="00EE4383" w:rsidP="00EE4383">
      <w:pPr>
        <w:pStyle w:val="a5"/>
        <w:shd w:val="clear" w:color="auto" w:fill="auto"/>
        <w:spacing w:before="0"/>
        <w:ind w:left="20" w:right="20"/>
        <w:jc w:val="both"/>
        <w:rPr>
          <w:sz w:val="28"/>
          <w:szCs w:val="28"/>
        </w:rPr>
      </w:pP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3"/>
        </w:tabs>
        <w:spacing w:after="0" w:line="562" w:lineRule="exact"/>
        <w:ind w:left="20" w:right="20"/>
        <w:jc w:val="both"/>
      </w:pPr>
      <w:r w:rsidRPr="00E762C5">
        <w:t>Покажите ребенка врачам-спе</w:t>
      </w:r>
      <w:r>
        <w:t xml:space="preserve">циалистам (по рекомендациям </w:t>
      </w:r>
      <w:proofErr w:type="spellStart"/>
      <w:r>
        <w:t>ПМПк</w:t>
      </w:r>
      <w:proofErr w:type="spellEnd"/>
      <w:r w:rsidRPr="00E762C5">
        <w:t>);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/>
        <w:ind w:left="20" w:right="20"/>
        <w:jc w:val="both"/>
      </w:pPr>
      <w:r>
        <w:t>Занимайтесь ежедневно или через день в доброжелательной, игровой форме;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566" w:lineRule="exact"/>
        <w:ind w:left="20" w:right="20"/>
        <w:jc w:val="both"/>
      </w:pPr>
      <w:r>
        <w:t>Не принуждайте ребенка к выполнению домашнего задания;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/>
        <w:ind w:left="20" w:right="20"/>
        <w:jc w:val="both"/>
      </w:pPr>
      <w:r>
        <w:t>Не давайте на одном занятии более 2-3 упражнений;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566" w:lineRule="exact"/>
        <w:ind w:left="20" w:right="20"/>
        <w:jc w:val="both"/>
      </w:pPr>
      <w:r>
        <w:t xml:space="preserve">Соблюдайте точность и </w:t>
      </w:r>
      <w:proofErr w:type="spellStart"/>
      <w:r>
        <w:t>поэтапность</w:t>
      </w:r>
      <w:proofErr w:type="spellEnd"/>
      <w:r>
        <w:t xml:space="preserve"> выполнения заданий;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562" w:lineRule="exact"/>
        <w:ind w:left="20" w:right="20"/>
        <w:jc w:val="both"/>
      </w:pPr>
      <w:r>
        <w:t>Не предлагайте на первом этапе для выполнения трудные задания, постепенно переходите от простого к сложному;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562" w:lineRule="exact"/>
        <w:ind w:left="20" w:right="20"/>
        <w:jc w:val="both"/>
      </w:pPr>
      <w:r>
        <w:t>Вводите поставленные и закрепленные звуки в обиходную речь, вырабатывая у ребенка навык самоконтроля;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488"/>
        </w:tabs>
        <w:spacing w:after="0" w:line="562" w:lineRule="exact"/>
        <w:ind w:left="20" w:right="20"/>
        <w:jc w:val="both"/>
      </w:pPr>
      <w:r>
        <w:t>Постепенно усложняйте требования к речи ребенка;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after="0"/>
        <w:ind w:left="20" w:right="20"/>
        <w:jc w:val="both"/>
      </w:pPr>
      <w:r>
        <w:t>Учите наблюдать, слушать, рассуждать, четко и ясно выражать свои мысли;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after="0" w:line="562" w:lineRule="exact"/>
        <w:ind w:left="20" w:right="20"/>
        <w:jc w:val="both"/>
      </w:pPr>
      <w:r>
        <w:t xml:space="preserve">Совместно с педагогами группы работайте над развитием движений, воспитывайте усидчивость, </w:t>
      </w:r>
      <w:r>
        <w:lastRenderedPageBreak/>
        <w:t>самостоятельность в выполнении заданий;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after="0" w:line="566" w:lineRule="exact"/>
        <w:ind w:left="20" w:right="20"/>
        <w:jc w:val="both"/>
      </w:pPr>
      <w:r>
        <w:t>Согласовывайте с логопедом и воспитателями всю работу по воспитанию правильной речи;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after="0"/>
        <w:ind w:left="20" w:right="20"/>
        <w:jc w:val="both"/>
      </w:pPr>
      <w:r>
        <w:t>Помните, что сроки преодоления речевых нарушений зависят от степени сложности дефекта, возрастных и индивидуальных особенностей ребенка, регулярности занятий, заинтересованности и участия родителей в коррекционной работе;</w:t>
      </w:r>
    </w:p>
    <w:p w:rsidR="00EE4383" w:rsidRDefault="00EE4383" w:rsidP="00EE4383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after="0"/>
        <w:ind w:left="20" w:right="20"/>
        <w:jc w:val="both"/>
      </w:pPr>
      <w:r>
        <w:t>Верьте в силы своего ребенка, верой и терпением вселите в него уверенность в исправление нарушения речи.</w:t>
      </w:r>
    </w:p>
    <w:p w:rsidR="00EE4383" w:rsidRDefault="00EE4383" w:rsidP="00EE4383">
      <w:pPr>
        <w:pStyle w:val="a5"/>
        <w:shd w:val="clear" w:color="auto" w:fill="auto"/>
        <w:spacing w:before="0"/>
        <w:ind w:left="20" w:right="6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DD2A4A" wp14:editId="44AC3EB6">
            <wp:simplePos x="0" y="0"/>
            <wp:positionH relativeFrom="column">
              <wp:posOffset>1842770</wp:posOffset>
            </wp:positionH>
            <wp:positionV relativeFrom="paragraph">
              <wp:posOffset>308610</wp:posOffset>
            </wp:positionV>
            <wp:extent cx="3408680" cy="3030220"/>
            <wp:effectExtent l="0" t="0" r="0" b="0"/>
            <wp:wrapSquare wrapText="bothSides"/>
            <wp:docPr id="16" name="Рисунок 16" descr="C:\Users\zaharov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aharov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383" w:rsidRDefault="00EE4383" w:rsidP="00EE4383">
      <w:pPr>
        <w:rPr>
          <w:sz w:val="2"/>
          <w:szCs w:val="2"/>
        </w:rPr>
      </w:pPr>
    </w:p>
    <w:p w:rsidR="00EE4383" w:rsidRDefault="00EE4383" w:rsidP="00EE4383">
      <w:pPr>
        <w:pStyle w:val="a5"/>
        <w:shd w:val="clear" w:color="auto" w:fill="auto"/>
        <w:spacing w:before="0"/>
        <w:ind w:left="20" w:right="60"/>
        <w:rPr>
          <w:sz w:val="28"/>
          <w:szCs w:val="28"/>
        </w:rPr>
      </w:pPr>
    </w:p>
    <w:p w:rsidR="00EE4383" w:rsidRDefault="00EE4383" w:rsidP="00EE438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EE4383" w:rsidRDefault="00EE4383" w:rsidP="00EE4383"/>
    <w:p w:rsidR="00EE4383" w:rsidRPr="00E72C65" w:rsidRDefault="00EE4383" w:rsidP="00EE4383"/>
    <w:p w:rsidR="00EE4383" w:rsidRPr="00E72C65" w:rsidRDefault="00EE4383" w:rsidP="00EE4383"/>
    <w:p w:rsidR="00EE4383" w:rsidRPr="00E72C65" w:rsidRDefault="00EE4383" w:rsidP="00EE4383"/>
    <w:p w:rsidR="00EE4383" w:rsidRDefault="00EE4383" w:rsidP="00EE4383"/>
    <w:p w:rsidR="00EE4383" w:rsidRDefault="00EE4383" w:rsidP="00EE4383"/>
    <w:p w:rsidR="00EE4383" w:rsidRDefault="00EE4383" w:rsidP="00EE4383"/>
    <w:p w:rsidR="00EE4383" w:rsidRDefault="00EE4383" w:rsidP="00EE4383"/>
    <w:p w:rsidR="00EE4383" w:rsidRDefault="00EE4383" w:rsidP="00EE4383"/>
    <w:p w:rsidR="00D969B5" w:rsidRDefault="00D969B5">
      <w:bookmarkStart w:id="0" w:name="_GoBack"/>
      <w:bookmarkEnd w:id="0"/>
    </w:p>
    <w:sectPr w:rsidR="00D9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DD0"/>
    <w:multiLevelType w:val="multilevel"/>
    <w:tmpl w:val="11F8A84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324C9"/>
    <w:multiLevelType w:val="multilevel"/>
    <w:tmpl w:val="B3CC47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4D5D68"/>
    <w:multiLevelType w:val="multilevel"/>
    <w:tmpl w:val="6FB885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83"/>
    <w:rsid w:val="00951F8B"/>
    <w:rsid w:val="00D969B5"/>
    <w:rsid w:val="00E171ED"/>
    <w:rsid w:val="00E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56E7-5483-4980-B271-2C24A47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E438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383"/>
    <w:rPr>
      <w:rFonts w:ascii="Tahoma" w:eastAsia="Tahoma" w:hAnsi="Tahoma" w:cs="Tahoma"/>
      <w:spacing w:val="10"/>
      <w:sz w:val="38"/>
      <w:szCs w:val="38"/>
      <w:shd w:val="clear" w:color="auto" w:fill="FFFFFF"/>
    </w:rPr>
  </w:style>
  <w:style w:type="character" w:customStyle="1" w:styleId="2">
    <w:name w:val="Подпись к картинке (2)"/>
    <w:basedOn w:val="a0"/>
    <w:rsid w:val="00EE438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"/>
      <w:w w:val="100"/>
      <w:position w:val="0"/>
      <w:sz w:val="30"/>
      <w:szCs w:val="30"/>
      <w:u w:val="single"/>
      <w:lang w:val="ru-RU"/>
    </w:rPr>
  </w:style>
  <w:style w:type="character" w:customStyle="1" w:styleId="a4">
    <w:name w:val="Подпись к картинке_"/>
    <w:basedOn w:val="a0"/>
    <w:link w:val="a5"/>
    <w:rsid w:val="00EE4383"/>
    <w:rPr>
      <w:rFonts w:ascii="Tahoma" w:eastAsia="Tahoma" w:hAnsi="Tahoma" w:cs="Tahoma"/>
      <w:spacing w:val="10"/>
      <w:sz w:val="38"/>
      <w:szCs w:val="38"/>
      <w:shd w:val="clear" w:color="auto" w:fill="FFFFFF"/>
    </w:rPr>
  </w:style>
  <w:style w:type="character" w:customStyle="1" w:styleId="Calibri215pt0pt">
    <w:name w:val="Основной текст + Calibri;21;5 pt;Курсив;Интервал 0 pt"/>
    <w:basedOn w:val="a3"/>
    <w:rsid w:val="00EE4383"/>
    <w:rPr>
      <w:rFonts w:ascii="Calibri" w:eastAsia="Calibri" w:hAnsi="Calibri" w:cs="Calibri"/>
      <w:i/>
      <w:iCs/>
      <w:color w:val="000000"/>
      <w:spacing w:val="-2"/>
      <w:w w:val="100"/>
      <w:position w:val="0"/>
      <w:sz w:val="43"/>
      <w:szCs w:val="43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EE438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"/>
      <w:w w:val="100"/>
      <w:position w:val="0"/>
      <w:sz w:val="43"/>
      <w:szCs w:val="43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EE4383"/>
    <w:rPr>
      <w:rFonts w:ascii="Calibri" w:eastAsia="Calibri" w:hAnsi="Calibri" w:cs="Calibri"/>
      <w:b/>
      <w:bCs/>
      <w:i/>
      <w:iCs/>
      <w:spacing w:val="-6"/>
      <w:sz w:val="43"/>
      <w:szCs w:val="43"/>
      <w:shd w:val="clear" w:color="auto" w:fill="FFFFFF"/>
    </w:rPr>
  </w:style>
  <w:style w:type="character" w:customStyle="1" w:styleId="a6">
    <w:name w:val="Колонтитул_"/>
    <w:basedOn w:val="a0"/>
    <w:link w:val="a7"/>
    <w:rsid w:val="00EE4383"/>
    <w:rPr>
      <w:rFonts w:ascii="Tahoma" w:eastAsia="Tahoma" w:hAnsi="Tahoma" w:cs="Tahoma"/>
      <w:b/>
      <w:bCs/>
      <w:spacing w:val="-2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EE4383"/>
    <w:pPr>
      <w:widowControl w:val="0"/>
      <w:shd w:val="clear" w:color="auto" w:fill="FFFFFF"/>
      <w:spacing w:after="540" w:line="557" w:lineRule="exact"/>
    </w:pPr>
    <w:rPr>
      <w:rFonts w:ascii="Tahoma" w:eastAsia="Tahoma" w:hAnsi="Tahoma" w:cs="Tahoma"/>
      <w:spacing w:val="10"/>
      <w:sz w:val="38"/>
      <w:szCs w:val="38"/>
    </w:rPr>
  </w:style>
  <w:style w:type="paragraph" w:customStyle="1" w:styleId="a5">
    <w:name w:val="Подпись к картинке"/>
    <w:basedOn w:val="a"/>
    <w:link w:val="a4"/>
    <w:rsid w:val="00EE4383"/>
    <w:pPr>
      <w:widowControl w:val="0"/>
      <w:shd w:val="clear" w:color="auto" w:fill="FFFFFF"/>
      <w:spacing w:before="180" w:after="0" w:line="562" w:lineRule="exact"/>
      <w:ind w:firstLine="520"/>
    </w:pPr>
    <w:rPr>
      <w:rFonts w:ascii="Tahoma" w:eastAsia="Tahoma" w:hAnsi="Tahoma" w:cs="Tahoma"/>
      <w:spacing w:val="10"/>
      <w:sz w:val="38"/>
      <w:szCs w:val="38"/>
    </w:rPr>
  </w:style>
  <w:style w:type="paragraph" w:customStyle="1" w:styleId="30">
    <w:name w:val="Основной текст (3)"/>
    <w:basedOn w:val="a"/>
    <w:link w:val="3"/>
    <w:rsid w:val="00EE4383"/>
    <w:pPr>
      <w:widowControl w:val="0"/>
      <w:shd w:val="clear" w:color="auto" w:fill="FFFFFF"/>
      <w:spacing w:before="540" w:after="0" w:line="557" w:lineRule="exact"/>
    </w:pPr>
    <w:rPr>
      <w:rFonts w:ascii="Calibri" w:eastAsia="Calibri" w:hAnsi="Calibri" w:cs="Calibri"/>
      <w:b/>
      <w:bCs/>
      <w:i/>
      <w:iCs/>
      <w:spacing w:val="-6"/>
      <w:sz w:val="43"/>
      <w:szCs w:val="43"/>
    </w:rPr>
  </w:style>
  <w:style w:type="paragraph" w:customStyle="1" w:styleId="a7">
    <w:name w:val="Колонтитул"/>
    <w:basedOn w:val="a"/>
    <w:link w:val="a6"/>
    <w:rsid w:val="00EE438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2016-11-24T12:04:00Z</dcterms:created>
  <dcterms:modified xsi:type="dcterms:W3CDTF">2016-11-24T12:05:00Z</dcterms:modified>
</cp:coreProperties>
</file>